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64B7D" w14:textId="77777777" w:rsidR="00075A82" w:rsidRDefault="00075A82">
      <w:pPr>
        <w:jc w:val="center"/>
        <w:rPr>
          <w:rFonts w:ascii="仿宋" w:eastAsia="仿宋" w:hAnsi="仿宋" w:cs="Times New Roman"/>
          <w:color w:val="000000"/>
          <w:sz w:val="30"/>
          <w:szCs w:val="30"/>
        </w:rPr>
      </w:pPr>
    </w:p>
    <w:p w14:paraId="17E5EB6E" w14:textId="77777777" w:rsidR="00075A82" w:rsidRDefault="00075A82">
      <w:pPr>
        <w:jc w:val="center"/>
        <w:rPr>
          <w:rFonts w:ascii="仿宋" w:eastAsia="仿宋" w:hAnsi="仿宋" w:cs="Times New Roman"/>
          <w:color w:val="000000"/>
          <w:sz w:val="32"/>
          <w:szCs w:val="32"/>
        </w:rPr>
      </w:pPr>
    </w:p>
    <w:p w14:paraId="6A8594CE" w14:textId="77777777" w:rsidR="00075A82" w:rsidRDefault="00000000">
      <w:pPr>
        <w:jc w:val="center"/>
        <w:rPr>
          <w:rFonts w:ascii="仿宋" w:eastAsia="仿宋" w:hAnsi="仿宋" w:cs="仿宋"/>
          <w:color w:val="000000"/>
          <w:sz w:val="32"/>
          <w:szCs w:val="32"/>
        </w:rPr>
      </w:pPr>
      <w:r>
        <w:rPr>
          <w:rFonts w:ascii="仿宋" w:eastAsia="仿宋" w:hAnsi="仿宋" w:cs="仿宋" w:hint="eastAsia"/>
          <w:color w:val="000000"/>
          <w:sz w:val="32"/>
          <w:szCs w:val="32"/>
        </w:rPr>
        <w:t>《相聚赤坎</w:t>
      </w:r>
      <w:r>
        <w:rPr>
          <w:rFonts w:ascii="仿宋" w:eastAsia="仿宋" w:hAnsi="仿宋" w:cs="仿宋" w:hint="eastAsia"/>
          <w:color w:val="000000"/>
          <w:sz w:val="32"/>
          <w:szCs w:val="32"/>
          <w:shd w:val="clear" w:color="auto" w:fill="FFFFFF"/>
        </w:rPr>
        <w:t>·观景品茗</w:t>
      </w:r>
      <w:r>
        <w:rPr>
          <w:rFonts w:ascii="仿宋" w:eastAsia="仿宋" w:hAnsi="仿宋" w:cs="仿宋" w:hint="eastAsia"/>
          <w:color w:val="000000"/>
          <w:sz w:val="32"/>
          <w:szCs w:val="32"/>
        </w:rPr>
        <w:t>》</w:t>
      </w:r>
    </w:p>
    <w:p w14:paraId="21AA855E" w14:textId="77777777" w:rsidR="00075A82" w:rsidRDefault="00000000">
      <w:pPr>
        <w:jc w:val="center"/>
        <w:rPr>
          <w:rFonts w:ascii="仿宋" w:eastAsia="仿宋" w:hAnsi="仿宋" w:cs="仿宋"/>
          <w:color w:val="000000"/>
          <w:sz w:val="32"/>
          <w:szCs w:val="32"/>
        </w:rPr>
      </w:pPr>
      <w:r>
        <w:rPr>
          <w:rFonts w:ascii="仿宋" w:eastAsia="仿宋" w:hAnsi="仿宋" w:cs="仿宋"/>
          <w:color w:val="000000"/>
          <w:sz w:val="32"/>
          <w:szCs w:val="32"/>
        </w:rPr>
        <w:t>2023</w:t>
      </w:r>
      <w:r>
        <w:rPr>
          <w:rFonts w:ascii="仿宋" w:eastAsia="仿宋" w:hAnsi="仿宋" w:cs="仿宋" w:hint="eastAsia"/>
          <w:color w:val="000000"/>
          <w:sz w:val="32"/>
          <w:szCs w:val="32"/>
        </w:rPr>
        <w:t>年“国际茶日”主题活动</w:t>
      </w:r>
    </w:p>
    <w:p w14:paraId="25CB3B85" w14:textId="77777777" w:rsidR="00075A82" w:rsidRDefault="00000000">
      <w:pPr>
        <w:jc w:val="center"/>
        <w:rPr>
          <w:rFonts w:ascii="仿宋" w:eastAsia="仿宋" w:hAnsi="仿宋" w:cs="Times New Roman"/>
          <w:color w:val="000000"/>
          <w:sz w:val="32"/>
          <w:szCs w:val="32"/>
        </w:rPr>
      </w:pPr>
      <w:bookmarkStart w:id="0" w:name="_Hlk133426264"/>
      <w:r>
        <w:rPr>
          <w:rFonts w:ascii="仿宋" w:eastAsia="仿宋" w:hAnsi="仿宋" w:cs="仿宋" w:hint="eastAsia"/>
          <w:color w:val="000000"/>
          <w:sz w:val="32"/>
          <w:szCs w:val="32"/>
        </w:rPr>
        <w:t>增强中华文明传播力影响力</w:t>
      </w:r>
      <w:r>
        <w:rPr>
          <w:rFonts w:ascii="Times New Roman" w:eastAsia="仿宋" w:hAnsi="Times New Roman" w:cs="Times New Roman"/>
          <w:color w:val="000000"/>
          <w:sz w:val="32"/>
          <w:szCs w:val="32"/>
        </w:rPr>
        <w:t>∙</w:t>
      </w:r>
      <w:r>
        <w:rPr>
          <w:rFonts w:ascii="仿宋" w:eastAsia="仿宋" w:hAnsi="仿宋" w:cs="仿宋" w:hint="eastAsia"/>
          <w:color w:val="000000"/>
          <w:sz w:val="32"/>
          <w:szCs w:val="32"/>
        </w:rPr>
        <w:t>推动中华文化更好走向世界</w:t>
      </w:r>
    </w:p>
    <w:p w14:paraId="00B72507" w14:textId="77777777" w:rsidR="00075A82" w:rsidRDefault="00000000">
      <w:pPr>
        <w:jc w:val="center"/>
        <w:rPr>
          <w:rFonts w:ascii="华文中宋" w:eastAsia="华文中宋" w:hAnsi="华文中宋" w:cs="Times New Roman"/>
          <w:color w:val="000000"/>
          <w:sz w:val="36"/>
          <w:szCs w:val="36"/>
        </w:rPr>
      </w:pPr>
      <w:r>
        <w:rPr>
          <w:rFonts w:ascii="华文中宋" w:eastAsia="华文中宋" w:hAnsi="华文中宋" w:cs="华文中宋" w:hint="eastAsia"/>
          <w:color w:val="000000"/>
          <w:sz w:val="36"/>
          <w:szCs w:val="36"/>
        </w:rPr>
        <w:t>中国茶文化主题创意传播展示征稿</w:t>
      </w:r>
      <w:bookmarkEnd w:id="0"/>
      <w:r>
        <w:rPr>
          <w:rFonts w:ascii="华文中宋" w:eastAsia="华文中宋" w:hAnsi="华文中宋" w:cs="华文中宋" w:hint="eastAsia"/>
          <w:color w:val="000000"/>
          <w:sz w:val="36"/>
          <w:szCs w:val="36"/>
        </w:rPr>
        <w:t>启事</w:t>
      </w:r>
    </w:p>
    <w:p w14:paraId="0D142A81" w14:textId="77777777" w:rsidR="00075A82" w:rsidRDefault="00075A82">
      <w:pPr>
        <w:spacing w:line="560" w:lineRule="exact"/>
        <w:ind w:firstLineChars="200" w:firstLine="640"/>
        <w:rPr>
          <w:rFonts w:ascii="仿宋" w:eastAsia="仿宋" w:hAnsi="仿宋" w:cs="Times New Roman"/>
          <w:color w:val="000000"/>
          <w:sz w:val="32"/>
          <w:szCs w:val="32"/>
          <w:u w:val="single"/>
        </w:rPr>
      </w:pPr>
    </w:p>
    <w:p w14:paraId="59AF49BD" w14:textId="3E75989E" w:rsidR="00075A82" w:rsidRDefault="00000000">
      <w:pPr>
        <w:spacing w:line="560"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2019</w:t>
      </w:r>
      <w:r>
        <w:rPr>
          <w:rFonts w:ascii="仿宋" w:eastAsia="仿宋" w:hAnsi="仿宋" w:cs="仿宋" w:hint="eastAsia"/>
          <w:color w:val="000000"/>
          <w:sz w:val="30"/>
          <w:szCs w:val="30"/>
          <w:shd w:val="clear" w:color="auto" w:fill="FFFFFF"/>
        </w:rPr>
        <w:t>年</w:t>
      </w:r>
      <w:r>
        <w:rPr>
          <w:rFonts w:ascii="仿宋" w:eastAsia="仿宋" w:hAnsi="仿宋" w:cs="仿宋"/>
          <w:color w:val="000000"/>
          <w:sz w:val="30"/>
          <w:szCs w:val="30"/>
          <w:shd w:val="clear" w:color="auto" w:fill="FFFFFF"/>
        </w:rPr>
        <w:t>12月19日</w:t>
      </w:r>
      <w:r>
        <w:rPr>
          <w:rFonts w:ascii="仿宋" w:eastAsia="仿宋" w:hAnsi="仿宋" w:cs="仿宋" w:hint="eastAsia"/>
          <w:color w:val="000000"/>
          <w:sz w:val="30"/>
          <w:szCs w:val="30"/>
          <w:shd w:val="clear" w:color="auto" w:fill="FFFFFF"/>
        </w:rPr>
        <w:t>，</w:t>
      </w:r>
      <w:r>
        <w:rPr>
          <w:rFonts w:ascii="仿宋" w:eastAsia="仿宋" w:hAnsi="仿宋" w:cs="仿宋"/>
          <w:color w:val="000000"/>
          <w:sz w:val="30"/>
          <w:szCs w:val="30"/>
          <w:shd w:val="clear" w:color="auto" w:fill="FFFFFF"/>
        </w:rPr>
        <w:t>第74届联合国大会通过决议，将每年5月21日定为“国际茶日(International Tea Day)</w:t>
      </w:r>
      <w:r>
        <w:rPr>
          <w:rFonts w:ascii="仿宋" w:eastAsia="仿宋" w:hAnsi="仿宋" w:cs="仿宋" w:hint="eastAsia"/>
          <w:color w:val="000000"/>
          <w:sz w:val="30"/>
          <w:szCs w:val="30"/>
          <w:shd w:val="clear" w:color="auto" w:fill="FFFFFF"/>
        </w:rPr>
        <w:t>，</w:t>
      </w:r>
      <w:r w:rsidR="00AB2912">
        <w:rPr>
          <w:rFonts w:ascii="仿宋" w:eastAsia="仿宋" w:hAnsi="仿宋" w:cs="仿宋" w:hint="eastAsia"/>
          <w:color w:val="000000"/>
          <w:sz w:val="30"/>
          <w:szCs w:val="30"/>
          <w:shd w:val="clear" w:color="auto" w:fill="FFFFFF"/>
        </w:rPr>
        <w:t>体现了国际社会对茶叶价值的认可与重视，对振兴茶产业、弘扬茶文化很有意义</w:t>
      </w:r>
      <w:r>
        <w:rPr>
          <w:rFonts w:ascii="仿宋" w:eastAsia="仿宋" w:hAnsi="仿宋" w:cs="仿宋" w:hint="eastAsia"/>
          <w:color w:val="000000"/>
          <w:sz w:val="30"/>
          <w:szCs w:val="30"/>
          <w:shd w:val="clear" w:color="auto" w:fill="FFFFFF"/>
        </w:rPr>
        <w:t>。</w:t>
      </w:r>
    </w:p>
    <w:p w14:paraId="34ACC9D0" w14:textId="77777777" w:rsidR="00075A82" w:rsidRDefault="00000000">
      <w:pPr>
        <w:spacing w:line="560" w:lineRule="exact"/>
        <w:ind w:firstLineChars="200" w:firstLine="644"/>
        <w:rPr>
          <w:rFonts w:ascii="仿宋" w:eastAsia="仿宋" w:hAnsi="仿宋" w:cs="仿宋"/>
          <w:color w:val="333333"/>
          <w:sz w:val="30"/>
          <w:szCs w:val="30"/>
          <w:shd w:val="clear" w:color="auto" w:fill="FFFFFF"/>
        </w:rPr>
      </w:pPr>
      <w:r>
        <w:rPr>
          <w:rFonts w:ascii="仿宋" w:eastAsia="仿宋" w:hAnsi="仿宋" w:cs="仿宋"/>
          <w:color w:val="27282D"/>
          <w:spacing w:val="11"/>
          <w:sz w:val="30"/>
          <w:szCs w:val="30"/>
          <w:shd w:val="clear" w:color="auto" w:fill="FFFFFF"/>
        </w:rPr>
        <w:t>2022</w:t>
      </w:r>
      <w:r>
        <w:rPr>
          <w:rFonts w:ascii="仿宋" w:eastAsia="仿宋" w:hAnsi="仿宋" w:cs="仿宋" w:hint="eastAsia"/>
          <w:color w:val="27282D"/>
          <w:spacing w:val="11"/>
          <w:sz w:val="30"/>
          <w:szCs w:val="30"/>
          <w:shd w:val="clear" w:color="auto" w:fill="FFFFFF"/>
        </w:rPr>
        <w:t>年</w:t>
      </w:r>
      <w:r>
        <w:rPr>
          <w:rFonts w:ascii="仿宋" w:eastAsia="仿宋" w:hAnsi="仿宋" w:cs="仿宋"/>
          <w:color w:val="27282D"/>
          <w:spacing w:val="11"/>
          <w:sz w:val="30"/>
          <w:szCs w:val="30"/>
          <w:shd w:val="clear" w:color="auto" w:fill="FFFFFF"/>
        </w:rPr>
        <w:t>11</w:t>
      </w:r>
      <w:r>
        <w:rPr>
          <w:rFonts w:ascii="仿宋" w:eastAsia="仿宋" w:hAnsi="仿宋" w:cs="仿宋" w:hint="eastAsia"/>
          <w:color w:val="27282D"/>
          <w:spacing w:val="11"/>
          <w:sz w:val="30"/>
          <w:szCs w:val="30"/>
          <w:shd w:val="clear" w:color="auto" w:fill="FFFFFF"/>
        </w:rPr>
        <w:t>月</w:t>
      </w:r>
      <w:r>
        <w:rPr>
          <w:rFonts w:ascii="仿宋" w:eastAsia="仿宋" w:hAnsi="仿宋" w:cs="仿宋"/>
          <w:color w:val="27282D"/>
          <w:spacing w:val="11"/>
          <w:sz w:val="30"/>
          <w:szCs w:val="30"/>
          <w:shd w:val="clear" w:color="auto" w:fill="FFFFFF"/>
        </w:rPr>
        <w:t>29</w:t>
      </w:r>
      <w:r>
        <w:rPr>
          <w:rFonts w:ascii="仿宋" w:eastAsia="仿宋" w:hAnsi="仿宋" w:cs="仿宋" w:hint="eastAsia"/>
          <w:color w:val="27282D"/>
          <w:spacing w:val="11"/>
          <w:sz w:val="30"/>
          <w:szCs w:val="30"/>
          <w:shd w:val="clear" w:color="auto" w:fill="FFFFFF"/>
        </w:rPr>
        <w:t>日，</w:t>
      </w:r>
      <w:r>
        <w:rPr>
          <w:rFonts w:ascii="仿宋" w:eastAsia="仿宋" w:hAnsi="仿宋" w:cs="仿宋" w:hint="eastAsia"/>
          <w:color w:val="333333"/>
          <w:sz w:val="30"/>
          <w:szCs w:val="30"/>
          <w:shd w:val="clear" w:color="auto" w:fill="FFFFFF"/>
        </w:rPr>
        <w:t>中国</w:t>
      </w:r>
      <w:proofErr w:type="gramStart"/>
      <w:r>
        <w:rPr>
          <w:rFonts w:ascii="仿宋" w:eastAsia="仿宋" w:hAnsi="仿宋" w:cs="仿宋" w:hint="eastAsia"/>
          <w:color w:val="333333"/>
          <w:sz w:val="30"/>
          <w:szCs w:val="30"/>
          <w:shd w:val="clear" w:color="auto" w:fill="FFFFFF"/>
        </w:rPr>
        <w:t>茶申遗</w:t>
      </w:r>
      <w:proofErr w:type="gramEnd"/>
      <w:r>
        <w:rPr>
          <w:rFonts w:ascii="仿宋" w:eastAsia="仿宋" w:hAnsi="仿宋" w:cs="仿宋" w:hint="eastAsia"/>
          <w:color w:val="333333"/>
          <w:sz w:val="30"/>
          <w:szCs w:val="30"/>
          <w:shd w:val="clear" w:color="auto" w:fill="FFFFFF"/>
        </w:rPr>
        <w:t>成功，在茶文化遗产复合性、有机性的系统保护方式上具有重要国际示范意义，其蕴含的可持续发展理念具有鲜明的人文价值和生态智慧，在当代世界具有文明交流</w:t>
      </w:r>
      <w:proofErr w:type="gramStart"/>
      <w:r>
        <w:rPr>
          <w:rFonts w:ascii="仿宋" w:eastAsia="仿宋" w:hAnsi="仿宋" w:cs="仿宋" w:hint="eastAsia"/>
          <w:color w:val="333333"/>
          <w:sz w:val="30"/>
          <w:szCs w:val="30"/>
          <w:shd w:val="clear" w:color="auto" w:fill="FFFFFF"/>
        </w:rPr>
        <w:t>互鉴和</w:t>
      </w:r>
      <w:proofErr w:type="gramEnd"/>
      <w:r>
        <w:rPr>
          <w:rFonts w:ascii="仿宋" w:eastAsia="仿宋" w:hAnsi="仿宋" w:cs="仿宋" w:hint="eastAsia"/>
          <w:color w:val="333333"/>
          <w:sz w:val="30"/>
          <w:szCs w:val="30"/>
          <w:shd w:val="clear" w:color="auto" w:fill="FFFFFF"/>
        </w:rPr>
        <w:t>文明传承与文明传播的独特意义。</w:t>
      </w:r>
    </w:p>
    <w:p w14:paraId="2637CA27" w14:textId="77777777" w:rsidR="00AB2912" w:rsidRDefault="00000000" w:rsidP="00AB2912">
      <w:pPr>
        <w:spacing w:line="560" w:lineRule="exact"/>
        <w:ind w:firstLineChars="200" w:firstLine="600"/>
        <w:rPr>
          <w:rFonts w:ascii="仿宋" w:eastAsia="仿宋" w:hAnsi="仿宋" w:cs="Times New Roman"/>
          <w:color w:val="000000"/>
          <w:sz w:val="30"/>
          <w:szCs w:val="30"/>
          <w:shd w:val="clear" w:color="auto" w:fill="FFFFFF"/>
        </w:rPr>
      </w:pPr>
      <w:r>
        <w:rPr>
          <w:rFonts w:ascii="仿宋" w:eastAsia="仿宋" w:hAnsi="仿宋" w:cs="仿宋" w:hint="eastAsia"/>
          <w:color w:val="333333"/>
          <w:sz w:val="30"/>
          <w:szCs w:val="30"/>
          <w:shd w:val="clear" w:color="auto" w:fill="FFFFFF"/>
        </w:rPr>
        <w:t>中国发展改革报社、《文明》杂志社定于</w:t>
      </w:r>
      <w:r>
        <w:rPr>
          <w:rFonts w:ascii="仿宋" w:eastAsia="仿宋" w:hAnsi="仿宋" w:cs="仿宋"/>
          <w:color w:val="333333"/>
          <w:sz w:val="30"/>
          <w:szCs w:val="30"/>
          <w:shd w:val="clear" w:color="auto" w:fill="FFFFFF"/>
        </w:rPr>
        <w:t>2023</w:t>
      </w:r>
      <w:r>
        <w:rPr>
          <w:rFonts w:ascii="仿宋" w:eastAsia="仿宋" w:hAnsi="仿宋" w:cs="仿宋" w:hint="eastAsia"/>
          <w:color w:val="333333"/>
          <w:sz w:val="30"/>
          <w:szCs w:val="30"/>
          <w:shd w:val="clear" w:color="auto" w:fill="FFFFFF"/>
        </w:rPr>
        <w:t>年</w:t>
      </w:r>
      <w:r>
        <w:rPr>
          <w:rFonts w:ascii="仿宋" w:eastAsia="仿宋" w:hAnsi="仿宋" w:cs="仿宋"/>
          <w:color w:val="333333"/>
          <w:sz w:val="30"/>
          <w:szCs w:val="30"/>
          <w:shd w:val="clear" w:color="auto" w:fill="FFFFFF"/>
        </w:rPr>
        <w:t>5</w:t>
      </w:r>
      <w:r>
        <w:rPr>
          <w:rFonts w:ascii="仿宋" w:eastAsia="仿宋" w:hAnsi="仿宋" w:cs="仿宋" w:hint="eastAsia"/>
          <w:color w:val="333333"/>
          <w:sz w:val="30"/>
          <w:szCs w:val="30"/>
          <w:shd w:val="clear" w:color="auto" w:fill="FFFFFF"/>
        </w:rPr>
        <w:t>月</w:t>
      </w:r>
      <w:r>
        <w:rPr>
          <w:rFonts w:ascii="仿宋" w:eastAsia="仿宋" w:hAnsi="仿宋" w:cs="仿宋"/>
          <w:color w:val="333333"/>
          <w:sz w:val="30"/>
          <w:szCs w:val="30"/>
          <w:shd w:val="clear" w:color="auto" w:fill="FFFFFF"/>
        </w:rPr>
        <w:t>21</w:t>
      </w:r>
      <w:r>
        <w:rPr>
          <w:rFonts w:ascii="仿宋" w:eastAsia="仿宋" w:hAnsi="仿宋" w:cs="仿宋" w:hint="eastAsia"/>
          <w:color w:val="333333"/>
          <w:sz w:val="30"/>
          <w:szCs w:val="30"/>
          <w:shd w:val="clear" w:color="auto" w:fill="FFFFFF"/>
        </w:rPr>
        <w:t>日，联合举办《相聚赤坎·观景品茗》</w:t>
      </w:r>
      <w:r>
        <w:rPr>
          <w:rFonts w:ascii="仿宋" w:eastAsia="仿宋" w:hAnsi="仿宋" w:cs="仿宋"/>
          <w:sz w:val="30"/>
          <w:szCs w:val="30"/>
        </w:rPr>
        <w:t>2023</w:t>
      </w:r>
      <w:r>
        <w:rPr>
          <w:rFonts w:ascii="仿宋" w:eastAsia="仿宋" w:hAnsi="仿宋" w:cs="仿宋" w:hint="eastAsia"/>
          <w:sz w:val="30"/>
          <w:szCs w:val="30"/>
        </w:rPr>
        <w:t>年“国际茶日”主题活动暨“</w:t>
      </w:r>
      <w:bookmarkStart w:id="1" w:name="_Hlk133426538"/>
      <w:r>
        <w:rPr>
          <w:rFonts w:ascii="仿宋" w:eastAsia="仿宋" w:hAnsi="仿宋" w:cs="仿宋"/>
          <w:sz w:val="30"/>
          <w:szCs w:val="30"/>
        </w:rPr>
        <w:t>增强中华文明传播力影响力</w:t>
      </w:r>
      <w:r>
        <w:rPr>
          <w:rFonts w:ascii="微软雅黑" w:eastAsia="微软雅黑" w:hAnsi="微软雅黑" w:cs="微软雅黑" w:hint="eastAsia"/>
          <w:sz w:val="30"/>
          <w:szCs w:val="30"/>
        </w:rPr>
        <w:t>∙</w:t>
      </w:r>
      <w:r>
        <w:rPr>
          <w:rFonts w:ascii="仿宋" w:eastAsia="仿宋" w:hAnsi="仿宋" w:cs="仿宋"/>
          <w:sz w:val="30"/>
          <w:szCs w:val="30"/>
        </w:rPr>
        <w:t>推动中华文化更好走向世界</w:t>
      </w:r>
      <w:r>
        <w:rPr>
          <w:rFonts w:ascii="仿宋" w:eastAsia="仿宋" w:hAnsi="仿宋" w:cs="仿宋" w:hint="eastAsia"/>
          <w:sz w:val="30"/>
          <w:szCs w:val="30"/>
        </w:rPr>
        <w:t>——</w:t>
      </w:r>
      <w:bookmarkStart w:id="2" w:name="_Hlk133427012"/>
      <w:r>
        <w:rPr>
          <w:rFonts w:ascii="仿宋" w:eastAsia="仿宋" w:hAnsi="仿宋" w:cs="仿宋" w:hint="eastAsia"/>
          <w:sz w:val="30"/>
          <w:szCs w:val="30"/>
        </w:rPr>
        <w:t>中国茶文化</w:t>
      </w:r>
      <w:bookmarkEnd w:id="1"/>
      <w:r>
        <w:rPr>
          <w:rFonts w:ascii="仿宋" w:eastAsia="仿宋" w:hAnsi="仿宋" w:cs="仿宋" w:hint="eastAsia"/>
          <w:sz w:val="30"/>
          <w:szCs w:val="30"/>
        </w:rPr>
        <w:t>主题创意传播展示征稿活动</w:t>
      </w:r>
      <w:bookmarkEnd w:id="2"/>
      <w:r>
        <w:rPr>
          <w:rFonts w:ascii="仿宋" w:eastAsia="仿宋" w:hAnsi="仿宋" w:cs="仿宋" w:hint="eastAsia"/>
          <w:sz w:val="30"/>
          <w:szCs w:val="30"/>
        </w:rPr>
        <w:t>”</w:t>
      </w:r>
      <w:r>
        <w:rPr>
          <w:rFonts w:ascii="仿宋" w:eastAsia="仿宋" w:hAnsi="仿宋" w:cs="仿宋" w:hint="eastAsia"/>
          <w:color w:val="333333"/>
          <w:sz w:val="30"/>
          <w:szCs w:val="30"/>
          <w:shd w:val="clear" w:color="auto" w:fill="FFFFFF"/>
        </w:rPr>
        <w:t>。</w:t>
      </w:r>
    </w:p>
    <w:p w14:paraId="673733F5" w14:textId="3F5E783E" w:rsidR="00075A82" w:rsidRPr="00AB2912" w:rsidRDefault="00000000" w:rsidP="00AB2912">
      <w:pPr>
        <w:spacing w:line="560" w:lineRule="exact"/>
        <w:ind w:firstLineChars="200" w:firstLine="602"/>
        <w:rPr>
          <w:rFonts w:ascii="仿宋" w:eastAsia="仿宋" w:hAnsi="仿宋" w:cs="Times New Roman"/>
          <w:color w:val="000000"/>
          <w:sz w:val="30"/>
          <w:szCs w:val="30"/>
          <w:shd w:val="clear" w:color="auto" w:fill="FFFFFF"/>
        </w:rPr>
      </w:pPr>
      <w:r>
        <w:rPr>
          <w:rFonts w:ascii="仿宋" w:eastAsia="仿宋" w:hAnsi="仿宋" w:cs="仿宋" w:hint="eastAsia"/>
          <w:b/>
          <w:bCs/>
          <w:color w:val="000000"/>
          <w:sz w:val="30"/>
          <w:szCs w:val="30"/>
          <w:shd w:val="clear" w:color="auto" w:fill="FFFFFF"/>
        </w:rPr>
        <w:t>一、组织单位</w:t>
      </w:r>
    </w:p>
    <w:p w14:paraId="1BED36BA" w14:textId="77777777" w:rsidR="00AB2912" w:rsidRDefault="00000000" w:rsidP="00AB2912">
      <w:pPr>
        <w:ind w:firstLineChars="200" w:firstLine="600"/>
        <w:rPr>
          <w:rFonts w:ascii="仿宋" w:eastAsia="仿宋" w:hAnsi="仿宋" w:cs="Times New Roman"/>
          <w:color w:val="000000"/>
          <w:sz w:val="30"/>
          <w:szCs w:val="30"/>
          <w:shd w:val="clear" w:color="auto" w:fill="FFFFFF"/>
        </w:rPr>
      </w:pPr>
      <w:r>
        <w:rPr>
          <w:rFonts w:ascii="仿宋" w:eastAsia="仿宋" w:hAnsi="仿宋" w:cs="仿宋" w:hint="eastAsia"/>
          <w:color w:val="000000"/>
          <w:sz w:val="30"/>
          <w:szCs w:val="30"/>
          <w:shd w:val="clear" w:color="auto" w:fill="FFFFFF"/>
        </w:rPr>
        <w:t>中国发展改革报社、</w:t>
      </w:r>
      <w:r>
        <w:rPr>
          <w:rFonts w:ascii="仿宋" w:eastAsia="仿宋" w:hAnsi="仿宋" w:cs="仿宋" w:hint="eastAsia"/>
          <w:color w:val="333333"/>
          <w:sz w:val="30"/>
          <w:szCs w:val="30"/>
          <w:shd w:val="clear" w:color="auto" w:fill="FFFFFF"/>
        </w:rPr>
        <w:t>《文明》杂志社</w:t>
      </w:r>
    </w:p>
    <w:p w14:paraId="31F68F56" w14:textId="1AA736C7" w:rsidR="00075A82" w:rsidRPr="00AB2912" w:rsidRDefault="00000000" w:rsidP="00AB2912">
      <w:pPr>
        <w:ind w:firstLineChars="200" w:firstLine="602"/>
        <w:rPr>
          <w:rFonts w:ascii="仿宋" w:eastAsia="仿宋" w:hAnsi="仿宋" w:cs="Times New Roman"/>
          <w:color w:val="000000"/>
          <w:sz w:val="30"/>
          <w:szCs w:val="30"/>
          <w:shd w:val="clear" w:color="auto" w:fill="FFFFFF"/>
        </w:rPr>
      </w:pPr>
      <w:r>
        <w:rPr>
          <w:rFonts w:ascii="仿宋" w:eastAsia="仿宋" w:hAnsi="仿宋" w:cs="仿宋" w:hint="eastAsia"/>
          <w:b/>
          <w:bCs/>
          <w:color w:val="000000"/>
          <w:sz w:val="30"/>
          <w:szCs w:val="30"/>
        </w:rPr>
        <w:t>二、征稿主题</w:t>
      </w:r>
    </w:p>
    <w:p w14:paraId="5AE5ABF5" w14:textId="1038EFAF" w:rsidR="00075A82" w:rsidRDefault="00000000">
      <w:pPr>
        <w:spacing w:line="540" w:lineRule="exact"/>
        <w:ind w:firstLine="600"/>
        <w:rPr>
          <w:rFonts w:ascii="仿宋" w:eastAsia="仿宋" w:hAnsi="仿宋" w:cs="Times New Roman"/>
          <w:color w:val="000000"/>
          <w:sz w:val="30"/>
          <w:szCs w:val="30"/>
        </w:rPr>
      </w:pPr>
      <w:r>
        <w:rPr>
          <w:rFonts w:ascii="仿宋" w:eastAsia="仿宋" w:hAnsi="仿宋" w:cs="仿宋" w:hint="eastAsia"/>
          <w:color w:val="000000"/>
          <w:sz w:val="30"/>
          <w:szCs w:val="30"/>
        </w:rPr>
        <w:t>落</w:t>
      </w:r>
      <w:proofErr w:type="gramStart"/>
      <w:r>
        <w:rPr>
          <w:rFonts w:ascii="仿宋" w:eastAsia="仿宋" w:hAnsi="仿宋" w:cs="仿宋" w:hint="eastAsia"/>
          <w:color w:val="000000"/>
          <w:sz w:val="30"/>
          <w:szCs w:val="30"/>
        </w:rPr>
        <w:t>实习近平主席</w:t>
      </w:r>
      <w:proofErr w:type="gramEnd"/>
      <w:r>
        <w:rPr>
          <w:rFonts w:ascii="仿宋" w:eastAsia="仿宋" w:hAnsi="仿宋" w:cs="仿宋" w:hint="eastAsia"/>
          <w:color w:val="000000"/>
          <w:sz w:val="30"/>
          <w:szCs w:val="30"/>
        </w:rPr>
        <w:t>全球文明倡议，传播全人类共同价值和推动</w:t>
      </w:r>
      <w:r>
        <w:rPr>
          <w:rFonts w:ascii="仿宋" w:eastAsia="仿宋" w:hAnsi="仿宋" w:cs="仿宋" w:hint="eastAsia"/>
          <w:color w:val="000000"/>
          <w:sz w:val="30"/>
          <w:szCs w:val="30"/>
        </w:rPr>
        <w:lastRenderedPageBreak/>
        <w:t>构建人类命运共同体，凸显中国茶文化传承，</w:t>
      </w:r>
      <w:r>
        <w:rPr>
          <w:rFonts w:ascii="仿宋" w:eastAsia="仿宋" w:hAnsi="仿宋" w:cs="仿宋"/>
          <w:color w:val="000000"/>
          <w:sz w:val="30"/>
          <w:szCs w:val="30"/>
        </w:rPr>
        <w:t>增强中华文明传播力影响</w:t>
      </w:r>
      <w:r w:rsidR="00AB2912">
        <w:rPr>
          <w:rFonts w:ascii="仿宋" w:eastAsia="仿宋" w:hAnsi="仿宋" w:cs="仿宋" w:hint="eastAsia"/>
          <w:color w:val="000000"/>
          <w:sz w:val="30"/>
          <w:szCs w:val="30"/>
        </w:rPr>
        <w:t>力，</w:t>
      </w:r>
      <w:r>
        <w:rPr>
          <w:rFonts w:ascii="仿宋" w:eastAsia="仿宋" w:hAnsi="仿宋" w:cs="仿宋"/>
          <w:color w:val="000000"/>
          <w:sz w:val="30"/>
          <w:szCs w:val="30"/>
        </w:rPr>
        <w:t>推动中华文化更好走向世界</w:t>
      </w:r>
      <w:r>
        <w:rPr>
          <w:rFonts w:ascii="仿宋" w:eastAsia="仿宋" w:hAnsi="仿宋" w:cs="仿宋" w:hint="eastAsia"/>
          <w:color w:val="000000"/>
          <w:sz w:val="30"/>
          <w:szCs w:val="30"/>
        </w:rPr>
        <w:t>，讲好中国茶文化的故事。</w:t>
      </w:r>
    </w:p>
    <w:p w14:paraId="3802CE6A" w14:textId="77777777" w:rsidR="00075A82" w:rsidRDefault="00000000">
      <w:pPr>
        <w:pStyle w:val="a9"/>
        <w:shd w:val="clear" w:color="auto" w:fill="FFFFFF"/>
        <w:spacing w:before="0" w:beforeAutospacing="0" w:after="0" w:afterAutospacing="0" w:line="540" w:lineRule="exact"/>
        <w:ind w:firstLineChars="200" w:firstLine="602"/>
        <w:rPr>
          <w:rFonts w:ascii="仿宋" w:eastAsia="仿宋" w:hAnsi="仿宋" w:cs="Times New Roman"/>
          <w:b/>
          <w:bCs/>
          <w:color w:val="000000"/>
          <w:kern w:val="2"/>
          <w:sz w:val="30"/>
          <w:szCs w:val="30"/>
        </w:rPr>
      </w:pPr>
      <w:r>
        <w:rPr>
          <w:rFonts w:ascii="仿宋" w:eastAsia="仿宋" w:hAnsi="仿宋" w:cs="仿宋" w:hint="eastAsia"/>
          <w:b/>
          <w:bCs/>
          <w:color w:val="000000"/>
          <w:kern w:val="2"/>
          <w:sz w:val="30"/>
          <w:szCs w:val="30"/>
        </w:rPr>
        <w:t>三、征稿类型</w:t>
      </w:r>
    </w:p>
    <w:p w14:paraId="5EB58E60" w14:textId="77777777" w:rsidR="00075A82" w:rsidRDefault="00000000">
      <w:pPr>
        <w:spacing w:line="580" w:lineRule="exact"/>
        <w:ind w:firstLine="601"/>
        <w:rPr>
          <w:rFonts w:ascii="仿宋" w:eastAsia="仿宋" w:hAnsi="仿宋" w:cs="Times New Roman"/>
          <w:color w:val="000000"/>
          <w:sz w:val="30"/>
          <w:szCs w:val="30"/>
        </w:rPr>
      </w:pPr>
      <w:r>
        <w:rPr>
          <w:rFonts w:ascii="仿宋" w:eastAsia="仿宋" w:hAnsi="仿宋" w:cs="仿宋" w:hint="eastAsia"/>
          <w:color w:val="000000"/>
          <w:sz w:val="30"/>
          <w:szCs w:val="30"/>
        </w:rPr>
        <w:t>征稿作品以中国茶为题分为诗词、短视频两个单项，作者可任意选择一个或两个项目投稿。</w:t>
      </w:r>
    </w:p>
    <w:p w14:paraId="7623D8DB" w14:textId="77777777" w:rsidR="00075A82" w:rsidRDefault="00000000">
      <w:pPr>
        <w:pStyle w:val="a9"/>
        <w:shd w:val="clear" w:color="auto" w:fill="FFFFFF"/>
        <w:spacing w:before="0" w:beforeAutospacing="0" w:after="0" w:afterAutospacing="0" w:line="540" w:lineRule="exact"/>
        <w:ind w:firstLineChars="200" w:firstLine="602"/>
        <w:rPr>
          <w:rFonts w:ascii="仿宋" w:eastAsia="仿宋" w:hAnsi="仿宋" w:cs="Times New Roman"/>
          <w:b/>
          <w:bCs/>
          <w:color w:val="000000"/>
          <w:kern w:val="2"/>
          <w:sz w:val="30"/>
          <w:szCs w:val="30"/>
        </w:rPr>
      </w:pPr>
      <w:r>
        <w:rPr>
          <w:rFonts w:ascii="仿宋" w:eastAsia="仿宋" w:hAnsi="仿宋" w:cs="仿宋" w:hint="eastAsia"/>
          <w:b/>
          <w:bCs/>
          <w:color w:val="000000"/>
          <w:kern w:val="2"/>
          <w:sz w:val="30"/>
          <w:szCs w:val="30"/>
        </w:rPr>
        <w:t>四、作品要求</w:t>
      </w:r>
    </w:p>
    <w:p w14:paraId="58433D8C" w14:textId="77777777" w:rsidR="00075A82" w:rsidRDefault="00000000">
      <w:pPr>
        <w:spacing w:line="580" w:lineRule="exact"/>
        <w:ind w:firstLine="601"/>
        <w:rPr>
          <w:rFonts w:ascii="仿宋" w:eastAsia="仿宋" w:hAnsi="仿宋" w:cs="Times New Roman"/>
          <w:color w:val="000000"/>
          <w:sz w:val="30"/>
          <w:szCs w:val="30"/>
        </w:rPr>
      </w:pPr>
      <w:r>
        <w:rPr>
          <w:rFonts w:ascii="仿宋" w:eastAsia="仿宋" w:hAnsi="仿宋" w:cs="仿宋"/>
          <w:color w:val="000000"/>
          <w:sz w:val="30"/>
          <w:szCs w:val="30"/>
        </w:rPr>
        <w:t>1</w:t>
      </w:r>
      <w:r>
        <w:rPr>
          <w:rFonts w:ascii="仿宋" w:eastAsia="仿宋" w:hAnsi="仿宋" w:cs="仿宋" w:hint="eastAsia"/>
          <w:color w:val="000000"/>
          <w:sz w:val="30"/>
          <w:szCs w:val="30"/>
        </w:rPr>
        <w:t>、诗词作品：可以是旧体诗词，古文或辞赋，也可以是新诗、歌词等。内容须立足现实，寓意美好，体量不超过三十行。</w:t>
      </w:r>
    </w:p>
    <w:p w14:paraId="269D0498" w14:textId="77777777" w:rsidR="00075A82" w:rsidRDefault="00000000">
      <w:pPr>
        <w:pStyle w:val="a9"/>
        <w:shd w:val="clear" w:color="auto" w:fill="FFFFFF"/>
        <w:spacing w:before="0" w:beforeAutospacing="0" w:after="0" w:afterAutospacing="0" w:line="580" w:lineRule="exact"/>
        <w:ind w:firstLine="601"/>
        <w:rPr>
          <w:rFonts w:ascii="仿宋" w:eastAsia="仿宋" w:hAnsi="仿宋" w:cs="Times New Roman"/>
          <w:color w:val="000000"/>
          <w:sz w:val="30"/>
          <w:szCs w:val="30"/>
        </w:rPr>
      </w:pPr>
      <w:r>
        <w:rPr>
          <w:rFonts w:ascii="仿宋" w:eastAsia="仿宋" w:hAnsi="仿宋" w:cs="仿宋"/>
          <w:color w:val="000000"/>
          <w:sz w:val="30"/>
          <w:szCs w:val="30"/>
        </w:rPr>
        <w:t>2</w:t>
      </w:r>
      <w:r>
        <w:rPr>
          <w:rFonts w:ascii="仿宋" w:eastAsia="仿宋" w:hAnsi="仿宋" w:cs="仿宋" w:hint="eastAsia"/>
          <w:color w:val="000000"/>
          <w:sz w:val="30"/>
          <w:szCs w:val="30"/>
        </w:rPr>
        <w:t>、短视频作品：</w:t>
      </w:r>
      <w:r>
        <w:rPr>
          <w:rFonts w:ascii="仿宋" w:eastAsia="仿宋" w:hAnsi="仿宋" w:cs="仿宋" w:hint="eastAsia"/>
          <w:color w:val="000000"/>
          <w:kern w:val="2"/>
          <w:sz w:val="30"/>
          <w:szCs w:val="30"/>
        </w:rPr>
        <w:t>作品主题鲜明、积极健康，短视频格式为</w:t>
      </w:r>
      <w:r>
        <w:rPr>
          <w:rFonts w:ascii="仿宋" w:eastAsia="仿宋" w:hAnsi="仿宋" w:cs="仿宋"/>
          <w:color w:val="000000"/>
          <w:kern w:val="2"/>
          <w:sz w:val="30"/>
          <w:szCs w:val="30"/>
        </w:rPr>
        <w:t>mp4</w:t>
      </w:r>
      <w:r>
        <w:rPr>
          <w:rFonts w:ascii="仿宋" w:eastAsia="仿宋" w:hAnsi="仿宋" w:cs="仿宋" w:hint="eastAsia"/>
          <w:color w:val="000000"/>
          <w:kern w:val="2"/>
          <w:sz w:val="30"/>
          <w:szCs w:val="30"/>
        </w:rPr>
        <w:t>，分辨率不低于</w:t>
      </w:r>
      <w:r>
        <w:rPr>
          <w:rFonts w:ascii="仿宋" w:eastAsia="仿宋" w:hAnsi="仿宋" w:cs="仿宋"/>
          <w:color w:val="000000"/>
          <w:kern w:val="2"/>
          <w:sz w:val="30"/>
          <w:szCs w:val="30"/>
        </w:rPr>
        <w:t>1080P</w:t>
      </w:r>
      <w:r>
        <w:rPr>
          <w:rFonts w:ascii="仿宋" w:eastAsia="仿宋" w:hAnsi="仿宋" w:cs="仿宋" w:hint="eastAsia"/>
          <w:color w:val="000000"/>
          <w:kern w:val="2"/>
          <w:sz w:val="30"/>
          <w:szCs w:val="30"/>
        </w:rPr>
        <w:t>，时长不少于</w:t>
      </w:r>
      <w:r>
        <w:rPr>
          <w:rFonts w:ascii="仿宋" w:eastAsia="仿宋" w:hAnsi="仿宋" w:cs="仿宋"/>
          <w:color w:val="000000"/>
          <w:kern w:val="2"/>
          <w:sz w:val="30"/>
          <w:szCs w:val="30"/>
        </w:rPr>
        <w:t>60</w:t>
      </w:r>
      <w:r>
        <w:rPr>
          <w:rFonts w:ascii="仿宋" w:eastAsia="仿宋" w:hAnsi="仿宋" w:cs="仿宋" w:hint="eastAsia"/>
          <w:color w:val="000000"/>
          <w:kern w:val="2"/>
          <w:sz w:val="30"/>
          <w:szCs w:val="30"/>
        </w:rPr>
        <w:t>秒，画面清晰稳定、色彩自然、无背景噪音，可配背景音乐、解说词，声音与画面要同步，</w:t>
      </w:r>
      <w:r>
        <w:rPr>
          <w:rFonts w:ascii="仿宋" w:eastAsia="仿宋" w:hAnsi="仿宋" w:cs="仿宋" w:hint="eastAsia"/>
          <w:color w:val="000000"/>
          <w:sz w:val="30"/>
          <w:szCs w:val="30"/>
        </w:rPr>
        <w:t>视频画面干净，不带角标、台标、水印或</w:t>
      </w:r>
      <w:r>
        <w:rPr>
          <w:rFonts w:ascii="仿宋" w:eastAsia="仿宋" w:hAnsi="仿宋" w:cs="仿宋"/>
          <w:color w:val="000000"/>
          <w:sz w:val="30"/>
          <w:szCs w:val="30"/>
        </w:rPr>
        <w:t>logo</w:t>
      </w:r>
      <w:r>
        <w:rPr>
          <w:rFonts w:ascii="仿宋" w:eastAsia="仿宋" w:hAnsi="仿宋" w:cs="仿宋" w:hint="eastAsia"/>
          <w:color w:val="000000"/>
          <w:sz w:val="30"/>
          <w:szCs w:val="30"/>
        </w:rPr>
        <w:t>，可上字幕。</w:t>
      </w:r>
    </w:p>
    <w:p w14:paraId="70C601CC" w14:textId="77777777" w:rsidR="00075A82" w:rsidRDefault="00000000">
      <w:pPr>
        <w:pStyle w:val="a9"/>
        <w:shd w:val="clear" w:color="auto" w:fill="FFFFFF"/>
        <w:spacing w:before="0" w:beforeAutospacing="0" w:after="0" w:afterAutospacing="0" w:line="540" w:lineRule="exact"/>
        <w:ind w:firstLineChars="200" w:firstLine="600"/>
        <w:rPr>
          <w:rFonts w:ascii="仿宋" w:eastAsia="仿宋" w:hAnsi="仿宋" w:cs="Times New Roman"/>
          <w:b/>
          <w:bCs/>
          <w:color w:val="000000"/>
          <w:kern w:val="2"/>
          <w:sz w:val="30"/>
          <w:szCs w:val="30"/>
        </w:rPr>
      </w:pPr>
      <w:r>
        <w:rPr>
          <w:rFonts w:ascii="仿宋" w:eastAsia="仿宋" w:hAnsi="仿宋" w:cs="仿宋"/>
          <w:color w:val="000000"/>
          <w:kern w:val="2"/>
          <w:sz w:val="30"/>
          <w:szCs w:val="30"/>
        </w:rPr>
        <w:t>3</w:t>
      </w:r>
      <w:r>
        <w:rPr>
          <w:rFonts w:ascii="仿宋" w:eastAsia="仿宋" w:hAnsi="仿宋" w:cs="仿宋" w:hint="eastAsia"/>
          <w:color w:val="000000"/>
          <w:kern w:val="2"/>
          <w:sz w:val="30"/>
          <w:szCs w:val="30"/>
        </w:rPr>
        <w:t>、所有投稿作者请务必同步提交《中国茶文化主题创意传播展示征稿报名表》（见附件）。</w:t>
      </w:r>
    </w:p>
    <w:p w14:paraId="773FF35B" w14:textId="77777777" w:rsidR="00075A82" w:rsidRDefault="00000000">
      <w:pPr>
        <w:pStyle w:val="a9"/>
        <w:shd w:val="clear" w:color="auto" w:fill="FFFFFF"/>
        <w:spacing w:before="0" w:beforeAutospacing="0" w:after="0" w:afterAutospacing="0" w:line="540" w:lineRule="exact"/>
        <w:ind w:firstLineChars="200" w:firstLine="600"/>
        <w:rPr>
          <w:rFonts w:ascii="仿宋" w:eastAsia="仿宋" w:hAnsi="仿宋" w:cs="Times New Roman"/>
          <w:color w:val="000000"/>
          <w:kern w:val="2"/>
          <w:sz w:val="30"/>
          <w:szCs w:val="30"/>
        </w:rPr>
      </w:pPr>
      <w:r>
        <w:rPr>
          <w:rFonts w:ascii="仿宋" w:eastAsia="仿宋" w:hAnsi="仿宋" w:cs="仿宋"/>
          <w:color w:val="000000"/>
          <w:kern w:val="2"/>
          <w:sz w:val="30"/>
          <w:szCs w:val="30"/>
        </w:rPr>
        <w:t>4</w:t>
      </w:r>
      <w:r>
        <w:rPr>
          <w:rFonts w:ascii="仿宋" w:eastAsia="仿宋" w:hAnsi="仿宋" w:cs="仿宋" w:hint="eastAsia"/>
          <w:color w:val="000000"/>
          <w:kern w:val="2"/>
          <w:sz w:val="30"/>
          <w:szCs w:val="30"/>
        </w:rPr>
        <w:t>、所有投稿作品须为作者原创作品，严禁使用高仿、抄袭他人、复制作品；投稿作品必须未在任何平台发布过；作品背景音乐、配乐、环境音效等素材版权问题由投稿者自行解决，保证投稿作品不侵犯第三方的著作权、肖像权、名誉权、隐私权、商标权、商号权等法律保护的各种权利和利益。因上述行为产生的一切法律责任及造成的一切后果均由该作品提供者自行承担。</w:t>
      </w:r>
    </w:p>
    <w:p w14:paraId="6B67DAD3" w14:textId="77777777" w:rsidR="00075A82" w:rsidRDefault="00000000">
      <w:pPr>
        <w:pStyle w:val="a9"/>
        <w:shd w:val="clear" w:color="auto" w:fill="FFFFFF"/>
        <w:spacing w:before="0" w:beforeAutospacing="0" w:after="0" w:afterAutospacing="0" w:line="540" w:lineRule="exact"/>
        <w:ind w:firstLineChars="200" w:firstLine="600"/>
        <w:rPr>
          <w:rFonts w:ascii="仿宋" w:eastAsia="仿宋" w:hAnsi="仿宋" w:cs="Times New Roman"/>
          <w:color w:val="000000"/>
          <w:kern w:val="2"/>
          <w:sz w:val="30"/>
          <w:szCs w:val="30"/>
        </w:rPr>
      </w:pPr>
      <w:r>
        <w:rPr>
          <w:rFonts w:ascii="仿宋" w:eastAsia="仿宋" w:hAnsi="仿宋" w:cs="仿宋"/>
          <w:color w:val="000000"/>
          <w:kern w:val="2"/>
          <w:sz w:val="30"/>
          <w:szCs w:val="30"/>
        </w:rPr>
        <w:t>5</w:t>
      </w:r>
      <w:r>
        <w:rPr>
          <w:rFonts w:ascii="仿宋" w:eastAsia="仿宋" w:hAnsi="仿宋" w:cs="仿宋" w:hint="eastAsia"/>
          <w:color w:val="000000"/>
          <w:kern w:val="2"/>
          <w:sz w:val="30"/>
          <w:szCs w:val="30"/>
        </w:rPr>
        <w:t>、</w:t>
      </w:r>
      <w:r>
        <w:rPr>
          <w:rFonts w:ascii="仿宋" w:eastAsia="仿宋" w:hAnsi="仿宋" w:cs="仿宋"/>
          <w:color w:val="000000"/>
          <w:sz w:val="30"/>
          <w:szCs w:val="30"/>
          <w:shd w:val="clear" w:color="auto" w:fill="FFFFFF"/>
        </w:rPr>
        <w:t>2023</w:t>
      </w:r>
      <w:r>
        <w:rPr>
          <w:rFonts w:ascii="仿宋" w:eastAsia="仿宋" w:hAnsi="仿宋" w:cs="仿宋" w:hint="eastAsia"/>
          <w:color w:val="000000"/>
          <w:sz w:val="30"/>
          <w:szCs w:val="30"/>
          <w:shd w:val="clear" w:color="auto" w:fill="FFFFFF"/>
        </w:rPr>
        <w:t>年中国茶文化主题创意传播展示征集活动主办单位</w:t>
      </w:r>
      <w:r>
        <w:rPr>
          <w:rFonts w:ascii="仿宋" w:eastAsia="仿宋" w:hAnsi="仿宋" w:cs="仿宋" w:hint="eastAsia"/>
          <w:color w:val="000000"/>
          <w:kern w:val="2"/>
          <w:sz w:val="30"/>
          <w:szCs w:val="30"/>
        </w:rPr>
        <w:t>有权无偿使用投稿作品。</w:t>
      </w:r>
    </w:p>
    <w:p w14:paraId="1F8B19E6" w14:textId="77777777" w:rsidR="00AB2912" w:rsidRDefault="00000000" w:rsidP="00AB2912">
      <w:pPr>
        <w:spacing w:line="540" w:lineRule="exact"/>
        <w:ind w:firstLineChars="200" w:firstLine="602"/>
        <w:rPr>
          <w:rFonts w:ascii="仿宋" w:eastAsia="仿宋" w:hAnsi="仿宋" w:cs="Times New Roman"/>
          <w:b/>
          <w:bCs/>
          <w:color w:val="000000"/>
          <w:sz w:val="30"/>
          <w:szCs w:val="30"/>
        </w:rPr>
      </w:pPr>
      <w:r>
        <w:rPr>
          <w:rFonts w:ascii="仿宋" w:eastAsia="仿宋" w:hAnsi="仿宋" w:cs="仿宋" w:hint="eastAsia"/>
          <w:b/>
          <w:bCs/>
          <w:color w:val="000000"/>
          <w:sz w:val="30"/>
          <w:szCs w:val="30"/>
        </w:rPr>
        <w:lastRenderedPageBreak/>
        <w:t>五、征集时间及征稿对象</w:t>
      </w:r>
    </w:p>
    <w:p w14:paraId="3CB59CF3" w14:textId="5AFFB9E3" w:rsidR="00075A82" w:rsidRPr="00AB2912" w:rsidRDefault="00000000" w:rsidP="00AB2912">
      <w:pPr>
        <w:spacing w:line="540" w:lineRule="exact"/>
        <w:ind w:firstLineChars="200" w:firstLine="600"/>
        <w:rPr>
          <w:rFonts w:ascii="仿宋" w:eastAsia="仿宋" w:hAnsi="仿宋" w:cs="Times New Roman"/>
          <w:b/>
          <w:bCs/>
          <w:color w:val="000000"/>
          <w:sz w:val="30"/>
          <w:szCs w:val="30"/>
        </w:rPr>
      </w:pPr>
      <w:r>
        <w:rPr>
          <w:rFonts w:ascii="仿宋" w:eastAsia="仿宋" w:hAnsi="仿宋" w:cs="仿宋"/>
          <w:color w:val="000000"/>
          <w:sz w:val="30"/>
          <w:szCs w:val="30"/>
        </w:rPr>
        <w:t>1</w:t>
      </w:r>
      <w:r>
        <w:rPr>
          <w:rFonts w:ascii="仿宋" w:eastAsia="仿宋" w:hAnsi="仿宋" w:cs="仿宋" w:hint="eastAsia"/>
          <w:color w:val="000000"/>
          <w:sz w:val="30"/>
          <w:szCs w:val="30"/>
        </w:rPr>
        <w:t>、征稿时间</w:t>
      </w:r>
      <w:r>
        <w:rPr>
          <w:rFonts w:ascii="仿宋" w:eastAsia="仿宋" w:hAnsi="仿宋" w:cs="仿宋"/>
          <w:color w:val="000000"/>
          <w:sz w:val="30"/>
          <w:szCs w:val="30"/>
        </w:rPr>
        <w:t>:4</w:t>
      </w:r>
      <w:r>
        <w:rPr>
          <w:rFonts w:ascii="仿宋" w:eastAsia="仿宋" w:hAnsi="仿宋" w:cs="仿宋" w:hint="eastAsia"/>
          <w:color w:val="000000"/>
          <w:sz w:val="30"/>
          <w:szCs w:val="30"/>
        </w:rPr>
        <w:t>月</w:t>
      </w:r>
      <w:r>
        <w:rPr>
          <w:rFonts w:ascii="仿宋" w:eastAsia="仿宋" w:hAnsi="仿宋" w:cs="仿宋"/>
          <w:color w:val="000000"/>
          <w:sz w:val="30"/>
          <w:szCs w:val="30"/>
        </w:rPr>
        <w:t>26</w:t>
      </w:r>
      <w:r>
        <w:rPr>
          <w:rFonts w:ascii="仿宋" w:eastAsia="仿宋" w:hAnsi="仿宋" w:cs="仿宋" w:hint="eastAsia"/>
          <w:color w:val="000000"/>
          <w:sz w:val="30"/>
          <w:szCs w:val="30"/>
        </w:rPr>
        <w:t>日至</w:t>
      </w:r>
      <w:r>
        <w:rPr>
          <w:rFonts w:ascii="仿宋" w:eastAsia="仿宋" w:hAnsi="仿宋" w:cs="仿宋"/>
          <w:color w:val="000000"/>
          <w:sz w:val="30"/>
          <w:szCs w:val="30"/>
        </w:rPr>
        <w:t>5</w:t>
      </w:r>
      <w:r>
        <w:rPr>
          <w:rFonts w:ascii="仿宋" w:eastAsia="仿宋" w:hAnsi="仿宋" w:cs="仿宋" w:hint="eastAsia"/>
          <w:color w:val="000000"/>
          <w:sz w:val="30"/>
          <w:szCs w:val="30"/>
        </w:rPr>
        <w:t>月</w:t>
      </w:r>
      <w:r>
        <w:rPr>
          <w:rFonts w:ascii="仿宋" w:eastAsia="仿宋" w:hAnsi="仿宋" w:cs="仿宋"/>
          <w:color w:val="000000"/>
          <w:sz w:val="30"/>
          <w:szCs w:val="30"/>
        </w:rPr>
        <w:t>10</w:t>
      </w:r>
      <w:r>
        <w:rPr>
          <w:rFonts w:ascii="仿宋" w:eastAsia="仿宋" w:hAnsi="仿宋" w:cs="仿宋" w:hint="eastAsia"/>
          <w:color w:val="000000"/>
          <w:sz w:val="30"/>
          <w:szCs w:val="30"/>
        </w:rPr>
        <w:t>日</w:t>
      </w:r>
    </w:p>
    <w:p w14:paraId="1E52E6E7" w14:textId="77777777" w:rsidR="00075A82" w:rsidRDefault="00000000">
      <w:pPr>
        <w:pStyle w:val="a9"/>
        <w:shd w:val="clear" w:color="auto" w:fill="FFFFFF"/>
        <w:spacing w:before="0" w:beforeAutospacing="0" w:after="0" w:afterAutospacing="0" w:line="540" w:lineRule="exact"/>
        <w:ind w:firstLineChars="200" w:firstLine="600"/>
        <w:rPr>
          <w:rFonts w:ascii="仿宋" w:eastAsia="仿宋" w:hAnsi="仿宋" w:cs="Times New Roman"/>
          <w:color w:val="000000"/>
          <w:kern w:val="2"/>
          <w:sz w:val="30"/>
          <w:szCs w:val="30"/>
        </w:rPr>
      </w:pPr>
      <w:r>
        <w:rPr>
          <w:rFonts w:ascii="仿宋" w:eastAsia="仿宋" w:hAnsi="仿宋" w:cs="仿宋"/>
          <w:sz w:val="30"/>
          <w:szCs w:val="30"/>
        </w:rPr>
        <w:t>2</w:t>
      </w:r>
      <w:r>
        <w:rPr>
          <w:rFonts w:ascii="仿宋" w:eastAsia="仿宋" w:hAnsi="仿宋" w:cs="仿宋" w:hint="eastAsia"/>
          <w:sz w:val="30"/>
          <w:szCs w:val="30"/>
        </w:rPr>
        <w:t>、征稿对象：</w:t>
      </w:r>
      <w:r>
        <w:rPr>
          <w:rFonts w:ascii="仿宋" w:eastAsia="仿宋" w:hAnsi="仿宋" w:cs="仿宋" w:hint="eastAsia"/>
          <w:kern w:val="2"/>
          <w:sz w:val="30"/>
          <w:szCs w:val="30"/>
        </w:rPr>
        <w:t>年龄不限、地域不限，对茶文化有深度了解并有一定创作能力的爱好者。</w:t>
      </w:r>
    </w:p>
    <w:p w14:paraId="6D70F07A" w14:textId="77777777" w:rsidR="00075A82" w:rsidRDefault="00000000">
      <w:pPr>
        <w:pStyle w:val="a9"/>
        <w:shd w:val="clear" w:color="auto" w:fill="FFFFFF"/>
        <w:spacing w:before="0" w:beforeAutospacing="0" w:after="0" w:afterAutospacing="0" w:line="500" w:lineRule="exact"/>
        <w:ind w:firstLineChars="200" w:firstLine="602"/>
        <w:rPr>
          <w:rFonts w:ascii="仿宋" w:eastAsia="仿宋" w:hAnsi="仿宋" w:cs="Times New Roman"/>
          <w:b/>
          <w:bCs/>
          <w:color w:val="000000"/>
          <w:kern w:val="2"/>
          <w:sz w:val="30"/>
          <w:szCs w:val="30"/>
        </w:rPr>
      </w:pPr>
      <w:r>
        <w:rPr>
          <w:rFonts w:ascii="仿宋" w:eastAsia="仿宋" w:hAnsi="仿宋" w:cs="仿宋" w:hint="eastAsia"/>
          <w:b/>
          <w:bCs/>
          <w:color w:val="000000"/>
          <w:kern w:val="2"/>
          <w:sz w:val="30"/>
          <w:szCs w:val="30"/>
        </w:rPr>
        <w:t>六、作品提交方式</w:t>
      </w:r>
    </w:p>
    <w:p w14:paraId="20C659E1" w14:textId="77777777" w:rsidR="00075A82" w:rsidRDefault="00000000">
      <w:pPr>
        <w:spacing w:line="500" w:lineRule="exact"/>
        <w:ind w:firstLine="600"/>
        <w:rPr>
          <w:rFonts w:ascii="仿宋" w:eastAsia="仿宋" w:hAnsi="仿宋" w:cs="Times New Roman"/>
          <w:color w:val="000000"/>
          <w:sz w:val="30"/>
          <w:szCs w:val="30"/>
        </w:rPr>
      </w:pPr>
      <w:r>
        <w:rPr>
          <w:rFonts w:ascii="仿宋" w:eastAsia="仿宋" w:hAnsi="仿宋" w:cs="仿宋" w:hint="eastAsia"/>
          <w:color w:val="000000"/>
          <w:sz w:val="30"/>
          <w:szCs w:val="30"/>
        </w:rPr>
        <w:t>本次活动不收取任何费用，作者线上投稿需以</w:t>
      </w:r>
      <w:r>
        <w:rPr>
          <w:rFonts w:ascii="仿宋" w:eastAsia="仿宋" w:hAnsi="仿宋" w:cs="仿宋" w:hint="eastAsia"/>
          <w:bCs/>
          <w:color w:val="000000"/>
          <w:sz w:val="30"/>
          <w:szCs w:val="30"/>
        </w:rPr>
        <w:t>附件</w:t>
      </w:r>
      <w:r>
        <w:rPr>
          <w:rFonts w:ascii="仿宋" w:eastAsia="仿宋" w:hAnsi="仿宋" w:cs="仿宋" w:hint="eastAsia"/>
          <w:color w:val="000000"/>
          <w:sz w:val="30"/>
          <w:szCs w:val="30"/>
        </w:rPr>
        <w:t>形式将作品发送至</w:t>
      </w:r>
      <w:r>
        <w:rPr>
          <w:rFonts w:ascii="仿宋" w:eastAsia="仿宋" w:hAnsi="仿宋" w:cs="仿宋" w:hint="eastAsia"/>
          <w:bCs/>
          <w:color w:val="000000"/>
          <w:sz w:val="30"/>
          <w:szCs w:val="30"/>
        </w:rPr>
        <w:t>指定邮箱：</w:t>
      </w:r>
      <w:r>
        <w:rPr>
          <w:rFonts w:ascii="仿宋" w:eastAsia="仿宋" w:hAnsi="仿宋" w:cs="仿宋"/>
          <w:bCs/>
          <w:color w:val="000000"/>
          <w:sz w:val="30"/>
          <w:szCs w:val="30"/>
        </w:rPr>
        <w:t>jnjp@vip.sina.com</w:t>
      </w:r>
      <w:r>
        <w:rPr>
          <w:rFonts w:ascii="仿宋" w:eastAsia="仿宋" w:hAnsi="仿宋" w:cs="仿宋" w:hint="eastAsia"/>
          <w:color w:val="000000"/>
          <w:sz w:val="30"/>
          <w:szCs w:val="30"/>
        </w:rPr>
        <w:t>。</w:t>
      </w:r>
    </w:p>
    <w:p w14:paraId="7472D365" w14:textId="77777777" w:rsidR="00075A82" w:rsidRDefault="00000000">
      <w:pPr>
        <w:spacing w:line="500" w:lineRule="exact"/>
        <w:ind w:firstLine="600"/>
        <w:rPr>
          <w:rFonts w:ascii="仿宋" w:eastAsia="仿宋" w:hAnsi="仿宋" w:cs="Times New Roman"/>
          <w:color w:val="000000"/>
          <w:sz w:val="30"/>
          <w:szCs w:val="30"/>
        </w:rPr>
      </w:pPr>
      <w:r>
        <w:rPr>
          <w:rFonts w:ascii="仿宋" w:eastAsia="仿宋" w:hAnsi="仿宋" w:cs="仿宋" w:hint="eastAsia"/>
          <w:color w:val="000000"/>
          <w:sz w:val="30"/>
          <w:szCs w:val="30"/>
        </w:rPr>
        <w:t>作品邮寄地址：北京市月坛南街</w:t>
      </w:r>
      <w:r>
        <w:rPr>
          <w:rFonts w:ascii="仿宋" w:eastAsia="仿宋" w:hAnsi="仿宋" w:cs="仿宋"/>
          <w:color w:val="000000"/>
          <w:sz w:val="30"/>
          <w:szCs w:val="30"/>
        </w:rPr>
        <w:t>59</w:t>
      </w:r>
      <w:r>
        <w:rPr>
          <w:rFonts w:ascii="仿宋" w:eastAsia="仿宋" w:hAnsi="仿宋" w:cs="仿宋" w:hint="eastAsia"/>
          <w:color w:val="000000"/>
          <w:sz w:val="30"/>
          <w:szCs w:val="30"/>
        </w:rPr>
        <w:t>号新华大厦中国发展改革报社</w:t>
      </w:r>
      <w:r>
        <w:rPr>
          <w:rFonts w:ascii="仿宋" w:eastAsia="仿宋" w:hAnsi="仿宋" w:cs="Times New Roman" w:hint="eastAsia"/>
          <w:color w:val="000000"/>
          <w:sz w:val="30"/>
          <w:szCs w:val="30"/>
        </w:rPr>
        <w:t>（</w:t>
      </w:r>
      <w:r>
        <w:rPr>
          <w:rFonts w:ascii="仿宋" w:eastAsia="仿宋" w:hAnsi="仿宋" w:cs="仿宋" w:hint="eastAsia"/>
          <w:color w:val="000000"/>
          <w:sz w:val="30"/>
          <w:szCs w:val="30"/>
        </w:rPr>
        <w:t>邮编：</w:t>
      </w:r>
      <w:r>
        <w:rPr>
          <w:rFonts w:ascii="仿宋" w:eastAsia="仿宋" w:hAnsi="仿宋" w:cs="仿宋"/>
          <w:color w:val="000000"/>
          <w:sz w:val="30"/>
          <w:szCs w:val="30"/>
        </w:rPr>
        <w:t>100045</w:t>
      </w:r>
      <w:r>
        <w:rPr>
          <w:rFonts w:ascii="仿宋" w:eastAsia="仿宋" w:hAnsi="仿宋" w:cs="仿宋" w:hint="eastAsia"/>
          <w:color w:val="000000"/>
          <w:sz w:val="30"/>
          <w:szCs w:val="30"/>
        </w:rPr>
        <w:t>）</w:t>
      </w:r>
      <w:r>
        <w:rPr>
          <w:rFonts w:ascii="仿宋" w:eastAsia="仿宋" w:hAnsi="仿宋" w:cs="Times New Roman" w:hint="eastAsia"/>
          <w:color w:val="000000"/>
          <w:sz w:val="30"/>
          <w:szCs w:val="30"/>
        </w:rPr>
        <w:t>，</w:t>
      </w:r>
      <w:r>
        <w:rPr>
          <w:rFonts w:ascii="仿宋" w:eastAsia="仿宋" w:hAnsi="仿宋" w:cs="仿宋" w:hint="eastAsia"/>
          <w:color w:val="000000"/>
          <w:sz w:val="30"/>
          <w:szCs w:val="30"/>
        </w:rPr>
        <w:t>收件人：杨笑樾。</w:t>
      </w:r>
    </w:p>
    <w:p w14:paraId="7424AE8B" w14:textId="77777777" w:rsidR="00075A82" w:rsidRDefault="00000000">
      <w:pPr>
        <w:spacing w:line="500" w:lineRule="exact"/>
        <w:ind w:firstLineChars="200" w:firstLine="602"/>
        <w:rPr>
          <w:rFonts w:ascii="仿宋" w:eastAsia="仿宋" w:hAnsi="仿宋" w:cs="Times New Roman"/>
          <w:b/>
          <w:bCs/>
          <w:color w:val="000000"/>
          <w:sz w:val="30"/>
          <w:szCs w:val="30"/>
        </w:rPr>
      </w:pPr>
      <w:r>
        <w:rPr>
          <w:rFonts w:ascii="仿宋" w:eastAsia="仿宋" w:hAnsi="仿宋" w:cs="仿宋" w:hint="eastAsia"/>
          <w:b/>
          <w:bCs/>
          <w:color w:val="000000"/>
          <w:sz w:val="30"/>
          <w:szCs w:val="30"/>
        </w:rPr>
        <w:t>七</w:t>
      </w:r>
      <w:r>
        <w:rPr>
          <w:rFonts w:ascii="仿宋" w:eastAsia="仿宋" w:hAnsi="仿宋" w:cs="仿宋" w:hint="eastAsia"/>
          <w:color w:val="000000"/>
          <w:sz w:val="30"/>
          <w:szCs w:val="30"/>
        </w:rPr>
        <w:t>、</w:t>
      </w:r>
      <w:r>
        <w:rPr>
          <w:rFonts w:ascii="仿宋" w:eastAsia="仿宋" w:hAnsi="仿宋" w:cs="仿宋" w:hint="eastAsia"/>
          <w:b/>
          <w:bCs/>
          <w:color w:val="000000"/>
          <w:sz w:val="30"/>
          <w:szCs w:val="30"/>
        </w:rPr>
        <w:t>评审时间</w:t>
      </w:r>
    </w:p>
    <w:p w14:paraId="3E48F738" w14:textId="568D18A0" w:rsidR="00075A82" w:rsidRDefault="00000000">
      <w:pPr>
        <w:spacing w:line="500" w:lineRule="exact"/>
        <w:ind w:firstLineChars="200" w:firstLine="600"/>
        <w:rPr>
          <w:rFonts w:ascii="仿宋" w:eastAsia="仿宋" w:hAnsi="仿宋" w:cs="Times New Roman"/>
          <w:color w:val="000000"/>
          <w:sz w:val="30"/>
          <w:szCs w:val="30"/>
        </w:rPr>
      </w:pPr>
      <w:r>
        <w:rPr>
          <w:rFonts w:ascii="仿宋" w:eastAsia="仿宋" w:hAnsi="仿宋" w:cs="仿宋"/>
          <w:bCs/>
          <w:color w:val="000000"/>
          <w:sz w:val="30"/>
          <w:szCs w:val="30"/>
        </w:rPr>
        <w:t>5</w:t>
      </w:r>
      <w:r>
        <w:rPr>
          <w:rFonts w:ascii="仿宋" w:eastAsia="仿宋" w:hAnsi="仿宋" w:cs="仿宋" w:hint="eastAsia"/>
          <w:bCs/>
          <w:color w:val="000000"/>
          <w:sz w:val="30"/>
          <w:szCs w:val="30"/>
        </w:rPr>
        <w:t>月</w:t>
      </w:r>
      <w:r>
        <w:rPr>
          <w:rFonts w:ascii="仿宋" w:eastAsia="仿宋" w:hAnsi="仿宋" w:cs="仿宋"/>
          <w:bCs/>
          <w:color w:val="000000"/>
          <w:sz w:val="30"/>
          <w:szCs w:val="30"/>
        </w:rPr>
        <w:t>1</w:t>
      </w:r>
      <w:r>
        <w:rPr>
          <w:rFonts w:ascii="仿宋" w:eastAsia="仿宋" w:hAnsi="仿宋" w:cs="仿宋" w:hint="eastAsia"/>
          <w:bCs/>
          <w:color w:val="000000"/>
          <w:sz w:val="30"/>
          <w:szCs w:val="30"/>
        </w:rPr>
        <w:t>1日</w:t>
      </w:r>
      <w:r w:rsidR="00AB2912">
        <w:rPr>
          <w:rFonts w:ascii="仿宋" w:eastAsia="仿宋" w:hAnsi="仿宋" w:cs="仿宋" w:hint="eastAsia"/>
          <w:bCs/>
          <w:color w:val="000000"/>
          <w:sz w:val="30"/>
          <w:szCs w:val="30"/>
        </w:rPr>
        <w:t>至</w:t>
      </w:r>
      <w:r>
        <w:rPr>
          <w:rFonts w:ascii="仿宋" w:eastAsia="仿宋" w:hAnsi="仿宋" w:cs="仿宋"/>
          <w:bCs/>
          <w:color w:val="000000"/>
          <w:sz w:val="30"/>
          <w:szCs w:val="30"/>
        </w:rPr>
        <w:t>5</w:t>
      </w:r>
      <w:r>
        <w:rPr>
          <w:rFonts w:ascii="仿宋" w:eastAsia="仿宋" w:hAnsi="仿宋" w:cs="仿宋" w:hint="eastAsia"/>
          <w:bCs/>
          <w:color w:val="000000"/>
          <w:sz w:val="30"/>
          <w:szCs w:val="30"/>
        </w:rPr>
        <w:t>月</w:t>
      </w:r>
      <w:r>
        <w:rPr>
          <w:rFonts w:ascii="仿宋" w:eastAsia="仿宋" w:hAnsi="仿宋" w:cs="仿宋"/>
          <w:bCs/>
          <w:color w:val="000000"/>
          <w:sz w:val="30"/>
          <w:szCs w:val="30"/>
        </w:rPr>
        <w:t>15</w:t>
      </w:r>
      <w:r>
        <w:rPr>
          <w:rFonts w:ascii="仿宋" w:eastAsia="仿宋" w:hAnsi="仿宋" w:cs="仿宋" w:hint="eastAsia"/>
          <w:bCs/>
          <w:color w:val="000000"/>
          <w:sz w:val="30"/>
          <w:szCs w:val="30"/>
        </w:rPr>
        <w:t>日</w:t>
      </w:r>
    </w:p>
    <w:p w14:paraId="1040E867" w14:textId="77777777" w:rsidR="00075A82" w:rsidRDefault="00000000">
      <w:pPr>
        <w:spacing w:line="500" w:lineRule="exact"/>
        <w:ind w:firstLineChars="200" w:firstLine="602"/>
        <w:rPr>
          <w:rFonts w:ascii="仿宋" w:eastAsia="仿宋" w:hAnsi="仿宋" w:cs="Times New Roman"/>
          <w:b/>
          <w:bCs/>
          <w:color w:val="000000"/>
          <w:sz w:val="30"/>
          <w:szCs w:val="30"/>
        </w:rPr>
      </w:pPr>
      <w:r>
        <w:rPr>
          <w:rFonts w:ascii="仿宋" w:eastAsia="仿宋" w:hAnsi="仿宋" w:cs="仿宋" w:hint="eastAsia"/>
          <w:b/>
          <w:bCs/>
          <w:color w:val="000000"/>
          <w:sz w:val="30"/>
          <w:szCs w:val="30"/>
        </w:rPr>
        <w:t>八、荣誉及表彰</w:t>
      </w:r>
    </w:p>
    <w:p w14:paraId="25206EB8" w14:textId="77A0862C" w:rsidR="00075A82" w:rsidRDefault="00000000">
      <w:pPr>
        <w:spacing w:line="500" w:lineRule="exact"/>
        <w:ind w:firstLineChars="200" w:firstLine="600"/>
        <w:rPr>
          <w:rFonts w:ascii="仿宋" w:eastAsia="仿宋" w:hAnsi="仿宋" w:cs="Times New Roman"/>
          <w:color w:val="000000"/>
          <w:sz w:val="30"/>
          <w:szCs w:val="30"/>
        </w:rPr>
      </w:pPr>
      <w:r>
        <w:rPr>
          <w:rFonts w:ascii="仿宋" w:eastAsia="仿宋" w:hAnsi="仿宋" w:cs="仿宋" w:hint="eastAsia"/>
          <w:color w:val="000000"/>
          <w:sz w:val="30"/>
          <w:szCs w:val="30"/>
        </w:rPr>
        <w:t>（一）评审公示：</w:t>
      </w:r>
      <w:r>
        <w:rPr>
          <w:rFonts w:ascii="仿宋" w:eastAsia="仿宋" w:hAnsi="仿宋" w:cs="仿宋"/>
          <w:color w:val="000000"/>
          <w:sz w:val="30"/>
          <w:szCs w:val="30"/>
        </w:rPr>
        <w:t>5</w:t>
      </w:r>
      <w:r>
        <w:rPr>
          <w:rFonts w:ascii="仿宋" w:eastAsia="仿宋" w:hAnsi="仿宋" w:cs="仿宋" w:hint="eastAsia"/>
          <w:color w:val="000000"/>
          <w:sz w:val="30"/>
          <w:szCs w:val="30"/>
        </w:rPr>
        <w:t>月</w:t>
      </w:r>
      <w:r>
        <w:rPr>
          <w:rFonts w:ascii="仿宋" w:eastAsia="仿宋" w:hAnsi="仿宋" w:cs="仿宋"/>
          <w:color w:val="000000"/>
          <w:sz w:val="30"/>
          <w:szCs w:val="30"/>
        </w:rPr>
        <w:t>16</w:t>
      </w:r>
      <w:r>
        <w:rPr>
          <w:rFonts w:ascii="仿宋" w:eastAsia="仿宋" w:hAnsi="仿宋" w:cs="仿宋" w:hint="eastAsia"/>
          <w:color w:val="000000"/>
          <w:sz w:val="30"/>
          <w:szCs w:val="30"/>
        </w:rPr>
        <w:t>日</w:t>
      </w:r>
      <w:r w:rsidR="00AB2912">
        <w:rPr>
          <w:rFonts w:ascii="仿宋" w:eastAsia="仿宋" w:hAnsi="仿宋" w:cs="仿宋" w:hint="eastAsia"/>
          <w:color w:val="000000"/>
          <w:sz w:val="30"/>
          <w:szCs w:val="30"/>
        </w:rPr>
        <w:t>至</w:t>
      </w:r>
      <w:r>
        <w:rPr>
          <w:rFonts w:ascii="仿宋" w:eastAsia="仿宋" w:hAnsi="仿宋" w:cs="仿宋"/>
          <w:color w:val="000000"/>
          <w:sz w:val="30"/>
          <w:szCs w:val="30"/>
        </w:rPr>
        <w:t>5</w:t>
      </w:r>
      <w:r>
        <w:rPr>
          <w:rFonts w:ascii="仿宋" w:eastAsia="仿宋" w:hAnsi="仿宋" w:cs="仿宋" w:hint="eastAsia"/>
          <w:color w:val="000000"/>
          <w:sz w:val="30"/>
          <w:szCs w:val="30"/>
        </w:rPr>
        <w:t>月</w:t>
      </w:r>
      <w:r>
        <w:rPr>
          <w:rFonts w:ascii="仿宋" w:eastAsia="仿宋" w:hAnsi="仿宋" w:cs="仿宋"/>
          <w:color w:val="000000"/>
          <w:sz w:val="30"/>
          <w:szCs w:val="30"/>
        </w:rPr>
        <w:t>18</w:t>
      </w:r>
      <w:r>
        <w:rPr>
          <w:rFonts w:ascii="仿宋" w:eastAsia="仿宋" w:hAnsi="仿宋" w:cs="仿宋" w:hint="eastAsia"/>
          <w:color w:val="000000"/>
          <w:sz w:val="30"/>
          <w:szCs w:val="30"/>
        </w:rPr>
        <w:t>日。</w:t>
      </w:r>
    </w:p>
    <w:p w14:paraId="68443E44" w14:textId="77777777" w:rsidR="00075A82" w:rsidRDefault="00000000">
      <w:pPr>
        <w:spacing w:line="500" w:lineRule="exact"/>
        <w:ind w:firstLineChars="200" w:firstLine="600"/>
        <w:rPr>
          <w:rFonts w:ascii="仿宋" w:eastAsia="仿宋" w:hAnsi="仿宋" w:cs="Times New Roman"/>
          <w:color w:val="000000"/>
          <w:sz w:val="30"/>
          <w:szCs w:val="30"/>
        </w:rPr>
      </w:pPr>
      <w:r>
        <w:rPr>
          <w:rFonts w:ascii="仿宋" w:eastAsia="仿宋" w:hAnsi="仿宋" w:cs="仿宋" w:hint="eastAsia"/>
          <w:color w:val="000000"/>
          <w:sz w:val="30"/>
          <w:szCs w:val="30"/>
        </w:rPr>
        <w:t>（二）优秀作品将设置一等奖</w:t>
      </w:r>
      <w:r>
        <w:rPr>
          <w:rFonts w:ascii="仿宋" w:eastAsia="仿宋" w:hAnsi="仿宋" w:cs="仿宋"/>
          <w:color w:val="000000"/>
          <w:sz w:val="30"/>
          <w:szCs w:val="30"/>
        </w:rPr>
        <w:t>10</w:t>
      </w:r>
      <w:r>
        <w:rPr>
          <w:rFonts w:ascii="仿宋" w:eastAsia="仿宋" w:hAnsi="仿宋" w:cs="仿宋" w:hint="eastAsia"/>
          <w:color w:val="000000"/>
          <w:sz w:val="30"/>
          <w:szCs w:val="30"/>
        </w:rPr>
        <w:t>名、二等奖</w:t>
      </w:r>
      <w:r>
        <w:rPr>
          <w:rFonts w:ascii="仿宋" w:eastAsia="仿宋" w:hAnsi="仿宋" w:cs="仿宋"/>
          <w:color w:val="000000"/>
          <w:sz w:val="30"/>
          <w:szCs w:val="30"/>
        </w:rPr>
        <w:t>20</w:t>
      </w:r>
      <w:r>
        <w:rPr>
          <w:rFonts w:ascii="仿宋" w:eastAsia="仿宋" w:hAnsi="仿宋" w:cs="仿宋" w:hint="eastAsia"/>
          <w:color w:val="000000"/>
          <w:sz w:val="30"/>
          <w:szCs w:val="30"/>
        </w:rPr>
        <w:t>名、三等奖</w:t>
      </w:r>
      <w:r>
        <w:rPr>
          <w:rFonts w:ascii="仿宋" w:eastAsia="仿宋" w:hAnsi="仿宋" w:cs="仿宋"/>
          <w:color w:val="000000"/>
          <w:sz w:val="30"/>
          <w:szCs w:val="30"/>
        </w:rPr>
        <w:t>30</w:t>
      </w:r>
      <w:r>
        <w:rPr>
          <w:rFonts w:ascii="仿宋" w:eastAsia="仿宋" w:hAnsi="仿宋" w:cs="仿宋" w:hint="eastAsia"/>
          <w:color w:val="000000"/>
          <w:sz w:val="30"/>
          <w:szCs w:val="30"/>
        </w:rPr>
        <w:t>名、优秀奖</w:t>
      </w:r>
      <w:r>
        <w:rPr>
          <w:rFonts w:ascii="仿宋" w:eastAsia="仿宋" w:hAnsi="仿宋" w:cs="仿宋"/>
          <w:color w:val="000000"/>
          <w:sz w:val="30"/>
          <w:szCs w:val="30"/>
        </w:rPr>
        <w:t>40</w:t>
      </w:r>
      <w:r>
        <w:rPr>
          <w:rFonts w:ascii="仿宋" w:eastAsia="仿宋" w:hAnsi="仿宋" w:cs="仿宋" w:hint="eastAsia"/>
          <w:color w:val="000000"/>
          <w:sz w:val="30"/>
          <w:szCs w:val="30"/>
        </w:rPr>
        <w:t>名，颁发荣誉证书。</w:t>
      </w:r>
    </w:p>
    <w:p w14:paraId="1D15A41A" w14:textId="77777777" w:rsidR="00075A82" w:rsidRDefault="00000000">
      <w:pPr>
        <w:spacing w:line="500" w:lineRule="exact"/>
        <w:ind w:firstLineChars="200" w:firstLine="600"/>
        <w:rPr>
          <w:rFonts w:ascii="仿宋" w:eastAsia="仿宋" w:hAnsi="仿宋" w:cs="Times New Roman"/>
          <w:color w:val="000000"/>
          <w:sz w:val="30"/>
          <w:szCs w:val="30"/>
        </w:rPr>
      </w:pPr>
      <w:r>
        <w:rPr>
          <w:rFonts w:ascii="仿宋" w:eastAsia="仿宋" w:hAnsi="仿宋" w:cs="仿宋" w:hint="eastAsia"/>
          <w:color w:val="000000"/>
          <w:sz w:val="30"/>
          <w:szCs w:val="30"/>
        </w:rPr>
        <w:t>（三）优秀作品在中国发展改革报社</w:t>
      </w:r>
      <w:proofErr w:type="gramStart"/>
      <w:r>
        <w:rPr>
          <w:rFonts w:ascii="仿宋" w:eastAsia="仿宋" w:hAnsi="仿宋" w:cs="仿宋" w:hint="eastAsia"/>
          <w:color w:val="000000"/>
          <w:sz w:val="30"/>
          <w:szCs w:val="30"/>
        </w:rPr>
        <w:t>报刊网微端屏</w:t>
      </w:r>
      <w:proofErr w:type="gramEnd"/>
      <w:r>
        <w:rPr>
          <w:rFonts w:ascii="仿宋" w:eastAsia="仿宋" w:hAnsi="仿宋" w:cs="仿宋" w:hint="eastAsia"/>
          <w:color w:val="000000"/>
          <w:sz w:val="30"/>
          <w:szCs w:val="30"/>
        </w:rPr>
        <w:t>和《文明》杂志新媒体等相关媒体公开发布。</w:t>
      </w:r>
    </w:p>
    <w:p w14:paraId="6245346A" w14:textId="77777777" w:rsidR="00075A82" w:rsidRDefault="00000000">
      <w:pPr>
        <w:spacing w:line="500" w:lineRule="exact"/>
        <w:ind w:firstLine="600"/>
        <w:rPr>
          <w:rFonts w:ascii="仿宋" w:eastAsia="仿宋" w:hAnsi="仿宋" w:cs="Times New Roman"/>
          <w:color w:val="000000"/>
          <w:sz w:val="30"/>
          <w:szCs w:val="30"/>
        </w:rPr>
      </w:pPr>
      <w:r>
        <w:rPr>
          <w:rFonts w:ascii="仿宋" w:eastAsia="仿宋" w:hAnsi="仿宋" w:cs="仿宋" w:hint="eastAsia"/>
          <w:color w:val="000000"/>
          <w:sz w:val="30"/>
          <w:szCs w:val="30"/>
        </w:rPr>
        <w:t>联系人：薛歌、杨笑樾</w:t>
      </w:r>
      <w:r>
        <w:rPr>
          <w:rFonts w:ascii="仿宋" w:eastAsia="仿宋" w:hAnsi="仿宋" w:cs="Times New Roman" w:hint="eastAsia"/>
          <w:color w:val="000000"/>
          <w:sz w:val="30"/>
          <w:szCs w:val="30"/>
        </w:rPr>
        <w:t>，</w:t>
      </w:r>
      <w:r>
        <w:rPr>
          <w:rFonts w:ascii="仿宋" w:eastAsia="仿宋" w:hAnsi="仿宋" w:cs="仿宋" w:hint="eastAsia"/>
          <w:color w:val="000000"/>
          <w:sz w:val="30"/>
          <w:szCs w:val="30"/>
        </w:rPr>
        <w:t>电话：（</w:t>
      </w:r>
      <w:r>
        <w:rPr>
          <w:rFonts w:ascii="仿宋" w:eastAsia="仿宋" w:hAnsi="仿宋" w:cs="仿宋"/>
          <w:color w:val="000000"/>
          <w:sz w:val="30"/>
          <w:szCs w:val="30"/>
        </w:rPr>
        <w:t>010</w:t>
      </w:r>
      <w:r>
        <w:rPr>
          <w:rFonts w:ascii="仿宋" w:eastAsia="仿宋" w:hAnsi="仿宋" w:cs="仿宋" w:hint="eastAsia"/>
          <w:color w:val="000000"/>
          <w:sz w:val="30"/>
          <w:szCs w:val="30"/>
        </w:rPr>
        <w:t>）</w:t>
      </w:r>
      <w:r>
        <w:rPr>
          <w:rFonts w:ascii="仿宋" w:eastAsia="仿宋" w:hAnsi="仿宋" w:cs="仿宋"/>
          <w:color w:val="000000"/>
          <w:sz w:val="30"/>
          <w:szCs w:val="30"/>
        </w:rPr>
        <w:t>81129123</w:t>
      </w:r>
      <w:r>
        <w:rPr>
          <w:rFonts w:ascii="仿宋" w:eastAsia="仿宋" w:hAnsi="仿宋" w:cs="仿宋" w:hint="eastAsia"/>
          <w:color w:val="000000"/>
          <w:sz w:val="30"/>
          <w:szCs w:val="30"/>
        </w:rPr>
        <w:t>、</w:t>
      </w:r>
      <w:r>
        <w:rPr>
          <w:rFonts w:ascii="仿宋" w:eastAsia="仿宋" w:hAnsi="仿宋" w:cs="仿宋"/>
          <w:color w:val="000000"/>
          <w:sz w:val="30"/>
          <w:szCs w:val="30"/>
        </w:rPr>
        <w:t>81129122</w:t>
      </w:r>
    </w:p>
    <w:p w14:paraId="13F89E7A" w14:textId="77777777" w:rsidR="00075A82" w:rsidRDefault="00000000">
      <w:pPr>
        <w:spacing w:line="500" w:lineRule="exact"/>
        <w:ind w:firstLine="600"/>
        <w:rPr>
          <w:rFonts w:ascii="仿宋" w:eastAsia="仿宋" w:hAnsi="仿宋" w:cs="Times New Roman"/>
          <w:color w:val="000000"/>
          <w:sz w:val="30"/>
          <w:szCs w:val="30"/>
        </w:rPr>
      </w:pPr>
      <w:r>
        <w:rPr>
          <w:rFonts w:ascii="仿宋" w:eastAsia="仿宋" w:hAnsi="仿宋" w:cs="仿宋" w:hint="eastAsia"/>
          <w:color w:val="000000"/>
          <w:sz w:val="30"/>
          <w:szCs w:val="30"/>
        </w:rPr>
        <w:t>监督电话：（010）</w:t>
      </w:r>
      <w:r>
        <w:rPr>
          <w:rFonts w:ascii="仿宋" w:eastAsia="仿宋" w:hAnsi="仿宋" w:cs="仿宋"/>
          <w:color w:val="000000"/>
          <w:sz w:val="30"/>
          <w:szCs w:val="30"/>
        </w:rPr>
        <w:t>81129198</w:t>
      </w:r>
    </w:p>
    <w:p w14:paraId="43E46B3D" w14:textId="77777777" w:rsidR="00075A82" w:rsidRDefault="00075A82">
      <w:pPr>
        <w:rPr>
          <w:rFonts w:ascii="仿宋" w:eastAsia="仿宋" w:hAnsi="仿宋" w:cs="Times New Roman"/>
          <w:color w:val="000000"/>
          <w:sz w:val="30"/>
          <w:szCs w:val="30"/>
        </w:rPr>
      </w:pPr>
    </w:p>
    <w:p w14:paraId="2CF2D07D" w14:textId="77777777" w:rsidR="00075A82" w:rsidRDefault="00000000">
      <w:pPr>
        <w:rPr>
          <w:rFonts w:ascii="仿宋" w:eastAsia="仿宋" w:hAnsi="仿宋" w:cs="仿宋"/>
          <w:color w:val="000000"/>
          <w:sz w:val="30"/>
          <w:szCs w:val="30"/>
        </w:rPr>
      </w:pPr>
      <w:r>
        <w:rPr>
          <w:rFonts w:ascii="仿宋" w:eastAsia="仿宋" w:hAnsi="仿宋" w:cs="仿宋" w:hint="eastAsia"/>
          <w:color w:val="000000"/>
          <w:sz w:val="30"/>
          <w:szCs w:val="30"/>
        </w:rPr>
        <w:t>附件：</w:t>
      </w:r>
      <w:r>
        <w:rPr>
          <w:rFonts w:ascii="仿宋" w:eastAsia="仿宋" w:hAnsi="仿宋" w:cs="仿宋"/>
          <w:color w:val="000000"/>
          <w:sz w:val="30"/>
          <w:szCs w:val="30"/>
        </w:rPr>
        <w:t>2023</w:t>
      </w:r>
      <w:r>
        <w:rPr>
          <w:rFonts w:ascii="仿宋" w:eastAsia="仿宋" w:hAnsi="仿宋" w:cs="仿宋" w:hint="eastAsia"/>
          <w:color w:val="000000"/>
          <w:sz w:val="30"/>
          <w:szCs w:val="30"/>
        </w:rPr>
        <w:t>年中国茶文化主题创意传播展示征稿报名表</w:t>
      </w:r>
    </w:p>
    <w:p w14:paraId="7A351044" w14:textId="77777777" w:rsidR="00075A82" w:rsidRDefault="00075A82">
      <w:pPr>
        <w:rPr>
          <w:rFonts w:ascii="仿宋" w:eastAsia="仿宋" w:hAnsi="仿宋" w:cs="仿宋"/>
          <w:color w:val="000000"/>
          <w:sz w:val="30"/>
          <w:szCs w:val="30"/>
        </w:rPr>
      </w:pPr>
    </w:p>
    <w:p w14:paraId="60BDFE22" w14:textId="77777777" w:rsidR="00075A82" w:rsidRDefault="00000000" w:rsidP="0044528A">
      <w:pPr>
        <w:ind w:firstLineChars="1000" w:firstLine="3000"/>
        <w:jc w:val="right"/>
        <w:rPr>
          <w:rFonts w:ascii="仿宋" w:eastAsia="仿宋" w:hAnsi="仿宋" w:cs="仿宋"/>
          <w:color w:val="000000"/>
          <w:sz w:val="30"/>
          <w:szCs w:val="30"/>
        </w:rPr>
      </w:pPr>
      <w:r>
        <w:rPr>
          <w:rFonts w:ascii="仿宋" w:eastAsia="仿宋" w:hAnsi="仿宋" w:cs="仿宋" w:hint="eastAsia"/>
          <w:color w:val="000000"/>
          <w:sz w:val="30"/>
          <w:szCs w:val="30"/>
        </w:rPr>
        <w:t xml:space="preserve">中国发展改革报社 </w:t>
      </w:r>
      <w:r>
        <w:rPr>
          <w:rFonts w:ascii="仿宋" w:eastAsia="仿宋" w:hAnsi="仿宋" w:cs="仿宋" w:hint="eastAsia"/>
          <w:color w:val="333333"/>
          <w:sz w:val="30"/>
          <w:szCs w:val="30"/>
          <w:shd w:val="clear" w:color="auto" w:fill="FFFFFF"/>
        </w:rPr>
        <w:t>《文明》杂志社</w:t>
      </w:r>
    </w:p>
    <w:p w14:paraId="73CB3AE3" w14:textId="77777777" w:rsidR="00075A82" w:rsidRDefault="00000000" w:rsidP="0044528A">
      <w:pPr>
        <w:ind w:firstLineChars="1550" w:firstLine="4650"/>
        <w:jc w:val="right"/>
        <w:rPr>
          <w:rFonts w:ascii="仿宋" w:eastAsia="仿宋" w:hAnsi="仿宋" w:cs="Times New Roman"/>
          <w:color w:val="000000"/>
          <w:sz w:val="30"/>
          <w:szCs w:val="30"/>
        </w:rPr>
      </w:pPr>
      <w:r>
        <w:rPr>
          <w:rFonts w:ascii="仿宋" w:eastAsia="仿宋" w:hAnsi="仿宋" w:cs="仿宋"/>
          <w:color w:val="000000"/>
          <w:sz w:val="30"/>
          <w:szCs w:val="30"/>
        </w:rPr>
        <w:t>2023</w:t>
      </w:r>
      <w:r>
        <w:rPr>
          <w:rFonts w:ascii="仿宋" w:eastAsia="仿宋" w:hAnsi="仿宋" w:cs="仿宋" w:hint="eastAsia"/>
          <w:color w:val="000000"/>
          <w:sz w:val="30"/>
          <w:szCs w:val="30"/>
        </w:rPr>
        <w:t>年</w:t>
      </w:r>
      <w:r>
        <w:rPr>
          <w:rFonts w:ascii="仿宋" w:eastAsia="仿宋" w:hAnsi="仿宋" w:cs="仿宋"/>
          <w:color w:val="000000"/>
          <w:sz w:val="30"/>
          <w:szCs w:val="30"/>
        </w:rPr>
        <w:t>4</w:t>
      </w:r>
      <w:r>
        <w:rPr>
          <w:rFonts w:ascii="仿宋" w:eastAsia="仿宋" w:hAnsi="仿宋" w:cs="仿宋" w:hint="eastAsia"/>
          <w:color w:val="000000"/>
          <w:sz w:val="30"/>
          <w:szCs w:val="30"/>
        </w:rPr>
        <w:t>月</w:t>
      </w:r>
      <w:r>
        <w:rPr>
          <w:rFonts w:ascii="仿宋" w:eastAsia="仿宋" w:hAnsi="仿宋" w:cs="仿宋"/>
          <w:color w:val="000000"/>
          <w:sz w:val="30"/>
          <w:szCs w:val="30"/>
        </w:rPr>
        <w:t>25</w:t>
      </w:r>
      <w:r>
        <w:rPr>
          <w:rFonts w:ascii="仿宋" w:eastAsia="仿宋" w:hAnsi="仿宋" w:cs="仿宋" w:hint="eastAsia"/>
          <w:color w:val="000000"/>
          <w:sz w:val="30"/>
          <w:szCs w:val="30"/>
        </w:rPr>
        <w:t>日</w:t>
      </w:r>
    </w:p>
    <w:p w14:paraId="569EFCD1" w14:textId="77777777" w:rsidR="00075A82" w:rsidRDefault="00075A82">
      <w:pPr>
        <w:ind w:right="750"/>
        <w:rPr>
          <w:rFonts w:ascii="仿宋" w:eastAsia="仿宋" w:hAnsi="仿宋" w:cs="Times New Roman"/>
          <w:color w:val="000000"/>
          <w:sz w:val="30"/>
          <w:szCs w:val="30"/>
        </w:rPr>
      </w:pPr>
    </w:p>
    <w:tbl>
      <w:tblPr>
        <w:tblW w:w="9056" w:type="dxa"/>
        <w:tblInd w:w="-106" w:type="dxa"/>
        <w:tblLook w:val="04A0" w:firstRow="1" w:lastRow="0" w:firstColumn="1" w:lastColumn="0" w:noHBand="0" w:noVBand="1"/>
      </w:tblPr>
      <w:tblGrid>
        <w:gridCol w:w="2482"/>
        <w:gridCol w:w="1924"/>
        <w:gridCol w:w="1453"/>
        <w:gridCol w:w="2961"/>
        <w:gridCol w:w="236"/>
      </w:tblGrid>
      <w:tr w:rsidR="00075A82" w14:paraId="702FA398" w14:textId="77777777">
        <w:trPr>
          <w:gridAfter w:val="1"/>
          <w:wAfter w:w="236" w:type="dxa"/>
          <w:trHeight w:val="728"/>
        </w:trPr>
        <w:tc>
          <w:tcPr>
            <w:tcW w:w="8820" w:type="dxa"/>
            <w:gridSpan w:val="4"/>
            <w:tcBorders>
              <w:top w:val="nil"/>
              <w:left w:val="nil"/>
              <w:bottom w:val="nil"/>
              <w:right w:val="nil"/>
            </w:tcBorders>
            <w:noWrap/>
            <w:vAlign w:val="center"/>
          </w:tcPr>
          <w:p w14:paraId="2C55BC90" w14:textId="77777777" w:rsidR="00075A82" w:rsidRDefault="00000000">
            <w:pPr>
              <w:widowControl/>
              <w:jc w:val="center"/>
              <w:rPr>
                <w:rFonts w:ascii="等线" w:eastAsia="等线" w:hAnsi="等线" w:cs="Times New Roman"/>
                <w:b/>
                <w:bCs/>
                <w:color w:val="000000"/>
                <w:kern w:val="0"/>
                <w:sz w:val="28"/>
                <w:szCs w:val="28"/>
              </w:rPr>
            </w:pPr>
            <w:r>
              <w:rPr>
                <w:rFonts w:ascii="等线" w:eastAsia="等线" w:hAnsi="等线" w:cs="等线"/>
                <w:b/>
                <w:bCs/>
                <w:color w:val="000000"/>
                <w:kern w:val="0"/>
                <w:sz w:val="28"/>
                <w:szCs w:val="28"/>
              </w:rPr>
              <w:lastRenderedPageBreak/>
              <w:t>2023</w:t>
            </w:r>
            <w:r>
              <w:rPr>
                <w:rFonts w:ascii="等线" w:eastAsia="等线" w:hAnsi="等线" w:cs="等线" w:hint="eastAsia"/>
                <w:b/>
                <w:bCs/>
                <w:color w:val="000000"/>
                <w:kern w:val="0"/>
                <w:sz w:val="28"/>
                <w:szCs w:val="28"/>
              </w:rPr>
              <w:t>年中国茶文化主题创意传播展示征稿报名表</w:t>
            </w:r>
          </w:p>
        </w:tc>
      </w:tr>
      <w:tr w:rsidR="00075A82" w14:paraId="31F7E947" w14:textId="77777777">
        <w:trPr>
          <w:gridAfter w:val="1"/>
          <w:wAfter w:w="236" w:type="dxa"/>
          <w:trHeight w:val="761"/>
        </w:trPr>
        <w:tc>
          <w:tcPr>
            <w:tcW w:w="2482" w:type="dxa"/>
            <w:tcBorders>
              <w:top w:val="single" w:sz="4" w:space="0" w:color="auto"/>
              <w:left w:val="single" w:sz="4" w:space="0" w:color="auto"/>
              <w:bottom w:val="single" w:sz="4" w:space="0" w:color="auto"/>
              <w:right w:val="single" w:sz="4" w:space="0" w:color="auto"/>
            </w:tcBorders>
            <w:vAlign w:val="center"/>
          </w:tcPr>
          <w:p w14:paraId="6EA402C4" w14:textId="77777777" w:rsidR="00075A82" w:rsidRDefault="00000000">
            <w:pPr>
              <w:widowControl/>
              <w:ind w:left="220" w:hangingChars="100" w:hanging="220"/>
              <w:jc w:val="left"/>
              <w:rPr>
                <w:rFonts w:ascii="等线" w:eastAsia="等线" w:hAnsi="等线" w:cs="Times New Roman"/>
                <w:b/>
                <w:bCs/>
                <w:color w:val="000000"/>
                <w:kern w:val="0"/>
                <w:sz w:val="22"/>
              </w:rPr>
            </w:pPr>
            <w:r>
              <w:rPr>
                <w:rFonts w:ascii="等线" w:eastAsia="等线" w:hAnsi="等线" w:cs="等线" w:hint="eastAsia"/>
                <w:b/>
                <w:bCs/>
                <w:color w:val="000000"/>
                <w:kern w:val="0"/>
                <w:sz w:val="22"/>
                <w:szCs w:val="22"/>
              </w:rPr>
              <w:t>作品编号</w:t>
            </w:r>
            <w:r>
              <w:rPr>
                <w:rFonts w:ascii="等线" w:eastAsia="等线" w:hAnsi="等线" w:cs="Times New Roman"/>
                <w:b/>
                <w:bCs/>
                <w:color w:val="000000"/>
                <w:kern w:val="0"/>
                <w:sz w:val="22"/>
                <w:szCs w:val="22"/>
              </w:rPr>
              <w:br/>
            </w:r>
            <w:r>
              <w:rPr>
                <w:rFonts w:ascii="等线" w:eastAsia="等线" w:hAnsi="等线" w:cs="等线" w:hint="eastAsia"/>
                <w:b/>
                <w:bCs/>
                <w:color w:val="000000"/>
                <w:kern w:val="0"/>
                <w:sz w:val="22"/>
                <w:szCs w:val="22"/>
              </w:rPr>
              <w:t>（主办单位填写）</w:t>
            </w:r>
          </w:p>
        </w:tc>
        <w:tc>
          <w:tcPr>
            <w:tcW w:w="6338" w:type="dxa"/>
            <w:gridSpan w:val="3"/>
            <w:tcBorders>
              <w:top w:val="single" w:sz="4" w:space="0" w:color="auto"/>
              <w:left w:val="nil"/>
              <w:bottom w:val="single" w:sz="4" w:space="0" w:color="auto"/>
              <w:right w:val="single" w:sz="4" w:space="0" w:color="000000"/>
            </w:tcBorders>
            <w:noWrap/>
            <w:vAlign w:val="center"/>
          </w:tcPr>
          <w:p w14:paraId="250AFF7B" w14:textId="77777777" w:rsidR="00075A82" w:rsidRDefault="00000000">
            <w:pPr>
              <w:widowControl/>
              <w:jc w:val="left"/>
              <w:rPr>
                <w:rFonts w:ascii="等线" w:eastAsia="等线" w:hAnsi="等线" w:cs="Times New Roman"/>
                <w:color w:val="000000"/>
                <w:kern w:val="0"/>
                <w:sz w:val="22"/>
              </w:rPr>
            </w:pPr>
            <w:r>
              <w:rPr>
                <w:rFonts w:ascii="等线" w:eastAsia="等线" w:hAnsi="等线" w:cs="等线" w:hint="eastAsia"/>
                <w:color w:val="000000"/>
                <w:kern w:val="0"/>
                <w:sz w:val="22"/>
                <w:szCs w:val="22"/>
              </w:rPr>
              <w:t xml:space="preserve">　</w:t>
            </w:r>
          </w:p>
        </w:tc>
      </w:tr>
      <w:tr w:rsidR="00075A82" w14:paraId="04861F23" w14:textId="77777777">
        <w:trPr>
          <w:gridAfter w:val="1"/>
          <w:wAfter w:w="236" w:type="dxa"/>
          <w:trHeight w:val="593"/>
        </w:trPr>
        <w:tc>
          <w:tcPr>
            <w:tcW w:w="2482" w:type="dxa"/>
            <w:tcBorders>
              <w:top w:val="nil"/>
              <w:left w:val="single" w:sz="4" w:space="0" w:color="auto"/>
              <w:bottom w:val="nil"/>
              <w:right w:val="single" w:sz="4" w:space="0" w:color="auto"/>
            </w:tcBorders>
            <w:noWrap/>
            <w:vAlign w:val="center"/>
          </w:tcPr>
          <w:p w14:paraId="0EBD093C" w14:textId="77777777" w:rsidR="00075A82" w:rsidRDefault="00000000">
            <w:pPr>
              <w:widowControl/>
              <w:jc w:val="center"/>
              <w:rPr>
                <w:rFonts w:ascii="等线" w:eastAsia="等线" w:hAnsi="等线" w:cs="Times New Roman"/>
                <w:b/>
                <w:bCs/>
                <w:color w:val="000000"/>
                <w:kern w:val="0"/>
                <w:sz w:val="22"/>
              </w:rPr>
            </w:pPr>
            <w:r>
              <w:rPr>
                <w:rFonts w:ascii="等线" w:eastAsia="等线" w:hAnsi="等线" w:cs="等线" w:hint="eastAsia"/>
                <w:b/>
                <w:bCs/>
                <w:color w:val="000000"/>
                <w:kern w:val="0"/>
                <w:sz w:val="22"/>
                <w:szCs w:val="22"/>
              </w:rPr>
              <w:t>作品名称</w:t>
            </w:r>
          </w:p>
        </w:tc>
        <w:tc>
          <w:tcPr>
            <w:tcW w:w="6338" w:type="dxa"/>
            <w:gridSpan w:val="3"/>
            <w:tcBorders>
              <w:top w:val="single" w:sz="4" w:space="0" w:color="auto"/>
              <w:left w:val="nil"/>
              <w:bottom w:val="single" w:sz="4" w:space="0" w:color="auto"/>
              <w:right w:val="single" w:sz="4" w:space="0" w:color="000000"/>
            </w:tcBorders>
            <w:noWrap/>
            <w:vAlign w:val="center"/>
          </w:tcPr>
          <w:p w14:paraId="0517FE5E" w14:textId="77777777" w:rsidR="00075A82" w:rsidRDefault="00000000">
            <w:pPr>
              <w:widowControl/>
              <w:jc w:val="left"/>
              <w:rPr>
                <w:rFonts w:ascii="等线" w:eastAsia="等线" w:hAnsi="等线" w:cs="Times New Roman"/>
                <w:color w:val="000000"/>
                <w:kern w:val="0"/>
                <w:sz w:val="22"/>
              </w:rPr>
            </w:pPr>
            <w:r>
              <w:rPr>
                <w:rFonts w:ascii="等线" w:eastAsia="等线" w:hAnsi="等线" w:cs="等线" w:hint="eastAsia"/>
                <w:color w:val="000000"/>
                <w:kern w:val="0"/>
                <w:sz w:val="22"/>
                <w:szCs w:val="22"/>
              </w:rPr>
              <w:t xml:space="preserve">　</w:t>
            </w:r>
          </w:p>
        </w:tc>
      </w:tr>
      <w:tr w:rsidR="00075A82" w14:paraId="396EA89D" w14:textId="77777777">
        <w:trPr>
          <w:gridAfter w:val="1"/>
          <w:wAfter w:w="236" w:type="dxa"/>
          <w:trHeight w:val="624"/>
        </w:trPr>
        <w:tc>
          <w:tcPr>
            <w:tcW w:w="2482" w:type="dxa"/>
            <w:vMerge w:val="restart"/>
            <w:tcBorders>
              <w:top w:val="single" w:sz="4" w:space="0" w:color="auto"/>
              <w:left w:val="single" w:sz="4" w:space="0" w:color="auto"/>
              <w:bottom w:val="single" w:sz="4" w:space="0" w:color="000000"/>
              <w:right w:val="single" w:sz="4" w:space="0" w:color="auto"/>
            </w:tcBorders>
            <w:noWrap/>
            <w:vAlign w:val="center"/>
          </w:tcPr>
          <w:p w14:paraId="28654407" w14:textId="77777777" w:rsidR="00075A82" w:rsidRDefault="00000000">
            <w:pPr>
              <w:widowControl/>
              <w:jc w:val="center"/>
              <w:rPr>
                <w:rFonts w:ascii="等线" w:eastAsia="等线" w:hAnsi="等线" w:cs="Times New Roman"/>
                <w:b/>
                <w:bCs/>
                <w:color w:val="000000"/>
                <w:kern w:val="0"/>
                <w:sz w:val="22"/>
              </w:rPr>
            </w:pPr>
            <w:r>
              <w:rPr>
                <w:rFonts w:ascii="等线" w:eastAsia="等线" w:hAnsi="等线" w:cs="等线" w:hint="eastAsia"/>
                <w:b/>
                <w:bCs/>
                <w:color w:val="000000"/>
                <w:kern w:val="0"/>
                <w:sz w:val="22"/>
                <w:szCs w:val="22"/>
              </w:rPr>
              <w:t>作品类别</w:t>
            </w:r>
          </w:p>
        </w:tc>
        <w:tc>
          <w:tcPr>
            <w:tcW w:w="1924" w:type="dxa"/>
            <w:vMerge w:val="restart"/>
            <w:tcBorders>
              <w:top w:val="nil"/>
              <w:left w:val="single" w:sz="4" w:space="0" w:color="auto"/>
              <w:bottom w:val="single" w:sz="4" w:space="0" w:color="000000"/>
              <w:right w:val="nil"/>
            </w:tcBorders>
            <w:vAlign w:val="center"/>
          </w:tcPr>
          <w:p w14:paraId="4FEF90DE" w14:textId="77777777" w:rsidR="00075A82" w:rsidRDefault="00000000">
            <w:pPr>
              <w:widowControl/>
              <w:jc w:val="left"/>
              <w:rPr>
                <w:rFonts w:ascii="等线" w:eastAsia="等线" w:hAnsi="等线" w:cs="Times New Roman"/>
                <w:color w:val="000000"/>
                <w:kern w:val="0"/>
                <w:sz w:val="22"/>
              </w:rPr>
            </w:pPr>
            <w:r>
              <w:rPr>
                <w:rFonts w:ascii="等线" w:eastAsia="等线" w:hAnsi="等线" w:cs="等线" w:hint="eastAsia"/>
                <w:color w:val="000000"/>
                <w:kern w:val="0"/>
                <w:sz w:val="22"/>
                <w:szCs w:val="22"/>
              </w:rPr>
              <w:t>□诗词作品</w:t>
            </w:r>
          </w:p>
          <w:p w14:paraId="349563B3" w14:textId="77777777" w:rsidR="00075A82" w:rsidRDefault="00000000">
            <w:pPr>
              <w:widowControl/>
              <w:jc w:val="left"/>
              <w:rPr>
                <w:rFonts w:ascii="等线" w:eastAsia="等线" w:hAnsi="等线" w:cs="Times New Roman"/>
                <w:color w:val="000000"/>
                <w:kern w:val="0"/>
                <w:sz w:val="22"/>
              </w:rPr>
            </w:pPr>
            <w:r>
              <w:rPr>
                <w:rFonts w:ascii="等线" w:eastAsia="等线" w:hAnsi="等线" w:cs="等线" w:hint="eastAsia"/>
                <w:color w:val="000000"/>
                <w:kern w:val="0"/>
                <w:sz w:val="22"/>
                <w:szCs w:val="22"/>
              </w:rPr>
              <w:t>□短视频作品</w:t>
            </w:r>
          </w:p>
        </w:tc>
        <w:tc>
          <w:tcPr>
            <w:tcW w:w="1453" w:type="dxa"/>
            <w:vMerge w:val="restart"/>
            <w:tcBorders>
              <w:top w:val="nil"/>
              <w:left w:val="single" w:sz="4" w:space="0" w:color="auto"/>
              <w:bottom w:val="single" w:sz="4" w:space="0" w:color="000000"/>
              <w:right w:val="single" w:sz="4" w:space="0" w:color="auto"/>
            </w:tcBorders>
            <w:noWrap/>
            <w:vAlign w:val="center"/>
          </w:tcPr>
          <w:p w14:paraId="621E95B4" w14:textId="77777777" w:rsidR="00075A82" w:rsidRDefault="00000000">
            <w:pPr>
              <w:widowControl/>
              <w:jc w:val="center"/>
              <w:rPr>
                <w:rFonts w:ascii="等线" w:eastAsia="等线" w:hAnsi="等线" w:cs="Times New Roman"/>
                <w:b/>
                <w:bCs/>
                <w:color w:val="000000"/>
                <w:kern w:val="0"/>
                <w:sz w:val="22"/>
              </w:rPr>
            </w:pPr>
            <w:r>
              <w:rPr>
                <w:rFonts w:ascii="等线" w:eastAsia="等线" w:hAnsi="等线" w:cs="等线" w:hint="eastAsia"/>
                <w:b/>
                <w:bCs/>
                <w:color w:val="000000"/>
                <w:kern w:val="0"/>
                <w:sz w:val="22"/>
                <w:szCs w:val="22"/>
              </w:rPr>
              <w:t>报名方式</w:t>
            </w:r>
          </w:p>
        </w:tc>
        <w:tc>
          <w:tcPr>
            <w:tcW w:w="2961" w:type="dxa"/>
            <w:vMerge w:val="restart"/>
            <w:tcBorders>
              <w:top w:val="single" w:sz="4" w:space="0" w:color="auto"/>
              <w:left w:val="single" w:sz="4" w:space="0" w:color="auto"/>
              <w:bottom w:val="single" w:sz="4" w:space="0" w:color="000000"/>
              <w:right w:val="single" w:sz="4" w:space="0" w:color="000000"/>
            </w:tcBorders>
            <w:vAlign w:val="center"/>
          </w:tcPr>
          <w:p w14:paraId="4A6205C3" w14:textId="77777777" w:rsidR="00075A82" w:rsidRDefault="00000000">
            <w:pPr>
              <w:widowControl/>
              <w:jc w:val="left"/>
              <w:rPr>
                <w:rFonts w:ascii="等线" w:eastAsia="等线" w:hAnsi="等线" w:cs="Times New Roman"/>
                <w:color w:val="000000"/>
                <w:kern w:val="0"/>
                <w:sz w:val="22"/>
              </w:rPr>
            </w:pPr>
            <w:r>
              <w:rPr>
                <w:rFonts w:ascii="等线" w:eastAsia="等线" w:hAnsi="等线" w:cs="等线" w:hint="eastAsia"/>
                <w:color w:val="000000"/>
                <w:kern w:val="0"/>
                <w:sz w:val="22"/>
                <w:szCs w:val="22"/>
              </w:rPr>
              <w:t>□线下邮寄</w:t>
            </w:r>
          </w:p>
          <w:p w14:paraId="2D83EED8" w14:textId="77777777" w:rsidR="00075A82" w:rsidRDefault="00000000">
            <w:pPr>
              <w:widowControl/>
              <w:jc w:val="left"/>
              <w:rPr>
                <w:rFonts w:ascii="等线" w:eastAsia="等线" w:hAnsi="等线" w:cs="Times New Roman"/>
                <w:color w:val="000000"/>
                <w:kern w:val="0"/>
                <w:sz w:val="22"/>
              </w:rPr>
            </w:pPr>
            <w:r>
              <w:rPr>
                <w:rFonts w:ascii="等线" w:eastAsia="等线" w:hAnsi="等线" w:cs="等线" w:hint="eastAsia"/>
                <w:color w:val="000000"/>
                <w:kern w:val="0"/>
                <w:sz w:val="22"/>
                <w:szCs w:val="22"/>
              </w:rPr>
              <w:t>□邮箱投稿</w:t>
            </w:r>
          </w:p>
        </w:tc>
      </w:tr>
      <w:tr w:rsidR="00075A82" w14:paraId="2E24325F" w14:textId="77777777">
        <w:trPr>
          <w:trHeight w:val="278"/>
        </w:trPr>
        <w:tc>
          <w:tcPr>
            <w:tcW w:w="2482" w:type="dxa"/>
            <w:vMerge/>
            <w:tcBorders>
              <w:top w:val="single" w:sz="4" w:space="0" w:color="auto"/>
              <w:left w:val="single" w:sz="4" w:space="0" w:color="auto"/>
              <w:bottom w:val="single" w:sz="4" w:space="0" w:color="000000"/>
              <w:right w:val="single" w:sz="4" w:space="0" w:color="auto"/>
            </w:tcBorders>
            <w:vAlign w:val="center"/>
          </w:tcPr>
          <w:p w14:paraId="65476833" w14:textId="77777777" w:rsidR="00075A82" w:rsidRDefault="00075A82">
            <w:pPr>
              <w:widowControl/>
              <w:jc w:val="left"/>
              <w:rPr>
                <w:rFonts w:ascii="等线" w:eastAsia="等线" w:hAnsi="等线" w:cs="Times New Roman"/>
                <w:b/>
                <w:bCs/>
                <w:color w:val="000000"/>
                <w:kern w:val="0"/>
                <w:sz w:val="22"/>
              </w:rPr>
            </w:pPr>
          </w:p>
        </w:tc>
        <w:tc>
          <w:tcPr>
            <w:tcW w:w="1924" w:type="dxa"/>
            <w:vMerge/>
            <w:tcBorders>
              <w:top w:val="nil"/>
              <w:left w:val="single" w:sz="4" w:space="0" w:color="auto"/>
              <w:bottom w:val="single" w:sz="4" w:space="0" w:color="000000"/>
              <w:right w:val="nil"/>
            </w:tcBorders>
            <w:vAlign w:val="center"/>
          </w:tcPr>
          <w:p w14:paraId="7F754C35" w14:textId="77777777" w:rsidR="00075A82" w:rsidRDefault="00075A82">
            <w:pPr>
              <w:widowControl/>
              <w:jc w:val="left"/>
              <w:rPr>
                <w:rFonts w:ascii="等线" w:eastAsia="等线" w:hAnsi="等线" w:cs="Times New Roman"/>
                <w:color w:val="000000"/>
                <w:kern w:val="0"/>
                <w:sz w:val="22"/>
              </w:rPr>
            </w:pPr>
          </w:p>
        </w:tc>
        <w:tc>
          <w:tcPr>
            <w:tcW w:w="1453" w:type="dxa"/>
            <w:vMerge/>
            <w:tcBorders>
              <w:top w:val="nil"/>
              <w:left w:val="single" w:sz="4" w:space="0" w:color="auto"/>
              <w:bottom w:val="single" w:sz="4" w:space="0" w:color="000000"/>
              <w:right w:val="single" w:sz="4" w:space="0" w:color="auto"/>
            </w:tcBorders>
            <w:vAlign w:val="center"/>
          </w:tcPr>
          <w:p w14:paraId="51F98BBB" w14:textId="77777777" w:rsidR="00075A82" w:rsidRDefault="00075A82">
            <w:pPr>
              <w:widowControl/>
              <w:jc w:val="left"/>
              <w:rPr>
                <w:rFonts w:ascii="等线" w:eastAsia="等线" w:hAnsi="等线" w:cs="Times New Roman"/>
                <w:b/>
                <w:bCs/>
                <w:color w:val="000000"/>
                <w:kern w:val="0"/>
                <w:sz w:val="22"/>
              </w:rPr>
            </w:pPr>
          </w:p>
        </w:tc>
        <w:tc>
          <w:tcPr>
            <w:tcW w:w="2961" w:type="dxa"/>
            <w:vMerge/>
            <w:tcBorders>
              <w:top w:val="single" w:sz="4" w:space="0" w:color="auto"/>
              <w:left w:val="single" w:sz="4" w:space="0" w:color="auto"/>
              <w:bottom w:val="single" w:sz="4" w:space="0" w:color="000000"/>
              <w:right w:val="single" w:sz="4" w:space="0" w:color="000000"/>
            </w:tcBorders>
            <w:vAlign w:val="center"/>
          </w:tcPr>
          <w:p w14:paraId="6D727626" w14:textId="77777777" w:rsidR="00075A82" w:rsidRDefault="00075A82">
            <w:pPr>
              <w:widowControl/>
              <w:jc w:val="left"/>
              <w:rPr>
                <w:rFonts w:ascii="等线" w:eastAsia="等线" w:hAnsi="等线" w:cs="Times New Roman"/>
                <w:color w:val="000000"/>
                <w:kern w:val="0"/>
                <w:sz w:val="22"/>
              </w:rPr>
            </w:pPr>
          </w:p>
        </w:tc>
        <w:tc>
          <w:tcPr>
            <w:tcW w:w="236" w:type="dxa"/>
            <w:tcBorders>
              <w:top w:val="nil"/>
              <w:left w:val="nil"/>
              <w:bottom w:val="nil"/>
              <w:right w:val="nil"/>
            </w:tcBorders>
            <w:noWrap/>
            <w:vAlign w:val="center"/>
          </w:tcPr>
          <w:p w14:paraId="5B2B7B40" w14:textId="77777777" w:rsidR="00075A82" w:rsidRDefault="00075A82">
            <w:pPr>
              <w:widowControl/>
              <w:jc w:val="left"/>
              <w:rPr>
                <w:rFonts w:ascii="等线" w:eastAsia="等线" w:hAnsi="等线" w:cs="Times New Roman"/>
                <w:color w:val="000000"/>
                <w:kern w:val="0"/>
                <w:sz w:val="22"/>
              </w:rPr>
            </w:pPr>
          </w:p>
        </w:tc>
      </w:tr>
      <w:tr w:rsidR="00075A82" w14:paraId="5727002E" w14:textId="77777777">
        <w:trPr>
          <w:trHeight w:val="278"/>
        </w:trPr>
        <w:tc>
          <w:tcPr>
            <w:tcW w:w="2482" w:type="dxa"/>
            <w:vMerge/>
            <w:tcBorders>
              <w:top w:val="single" w:sz="4" w:space="0" w:color="auto"/>
              <w:left w:val="single" w:sz="4" w:space="0" w:color="auto"/>
              <w:bottom w:val="single" w:sz="4" w:space="0" w:color="000000"/>
              <w:right w:val="single" w:sz="4" w:space="0" w:color="auto"/>
            </w:tcBorders>
            <w:vAlign w:val="center"/>
          </w:tcPr>
          <w:p w14:paraId="3DAD4479" w14:textId="77777777" w:rsidR="00075A82" w:rsidRDefault="00075A82">
            <w:pPr>
              <w:widowControl/>
              <w:jc w:val="left"/>
              <w:rPr>
                <w:rFonts w:ascii="等线" w:eastAsia="等线" w:hAnsi="等线" w:cs="Times New Roman"/>
                <w:b/>
                <w:bCs/>
                <w:color w:val="000000"/>
                <w:kern w:val="0"/>
                <w:sz w:val="22"/>
              </w:rPr>
            </w:pPr>
          </w:p>
        </w:tc>
        <w:tc>
          <w:tcPr>
            <w:tcW w:w="1924" w:type="dxa"/>
            <w:vMerge/>
            <w:tcBorders>
              <w:top w:val="nil"/>
              <w:left w:val="single" w:sz="4" w:space="0" w:color="auto"/>
              <w:bottom w:val="single" w:sz="4" w:space="0" w:color="000000"/>
              <w:right w:val="nil"/>
            </w:tcBorders>
            <w:vAlign w:val="center"/>
          </w:tcPr>
          <w:p w14:paraId="3B28A741" w14:textId="77777777" w:rsidR="00075A82" w:rsidRDefault="00075A82">
            <w:pPr>
              <w:widowControl/>
              <w:jc w:val="left"/>
              <w:rPr>
                <w:rFonts w:ascii="等线" w:eastAsia="等线" w:hAnsi="等线" w:cs="Times New Roman"/>
                <w:color w:val="000000"/>
                <w:kern w:val="0"/>
                <w:sz w:val="22"/>
              </w:rPr>
            </w:pPr>
          </w:p>
        </w:tc>
        <w:tc>
          <w:tcPr>
            <w:tcW w:w="1453" w:type="dxa"/>
            <w:vMerge/>
            <w:tcBorders>
              <w:top w:val="nil"/>
              <w:left w:val="single" w:sz="4" w:space="0" w:color="auto"/>
              <w:bottom w:val="single" w:sz="4" w:space="0" w:color="000000"/>
              <w:right w:val="single" w:sz="4" w:space="0" w:color="auto"/>
            </w:tcBorders>
            <w:vAlign w:val="center"/>
          </w:tcPr>
          <w:p w14:paraId="21A54587" w14:textId="77777777" w:rsidR="00075A82" w:rsidRDefault="00075A82">
            <w:pPr>
              <w:widowControl/>
              <w:jc w:val="left"/>
              <w:rPr>
                <w:rFonts w:ascii="等线" w:eastAsia="等线" w:hAnsi="等线" w:cs="Times New Roman"/>
                <w:b/>
                <w:bCs/>
                <w:color w:val="000000"/>
                <w:kern w:val="0"/>
                <w:sz w:val="22"/>
              </w:rPr>
            </w:pPr>
          </w:p>
        </w:tc>
        <w:tc>
          <w:tcPr>
            <w:tcW w:w="2961" w:type="dxa"/>
            <w:vMerge/>
            <w:tcBorders>
              <w:top w:val="single" w:sz="4" w:space="0" w:color="auto"/>
              <w:left w:val="single" w:sz="4" w:space="0" w:color="auto"/>
              <w:bottom w:val="single" w:sz="4" w:space="0" w:color="000000"/>
              <w:right w:val="single" w:sz="4" w:space="0" w:color="000000"/>
            </w:tcBorders>
            <w:vAlign w:val="center"/>
          </w:tcPr>
          <w:p w14:paraId="5C690882" w14:textId="77777777" w:rsidR="00075A82" w:rsidRDefault="00075A82">
            <w:pPr>
              <w:widowControl/>
              <w:jc w:val="left"/>
              <w:rPr>
                <w:rFonts w:ascii="等线" w:eastAsia="等线" w:hAnsi="等线" w:cs="Times New Roman"/>
                <w:color w:val="000000"/>
                <w:kern w:val="0"/>
                <w:sz w:val="22"/>
              </w:rPr>
            </w:pPr>
          </w:p>
        </w:tc>
        <w:tc>
          <w:tcPr>
            <w:tcW w:w="236" w:type="dxa"/>
            <w:tcBorders>
              <w:top w:val="nil"/>
              <w:left w:val="nil"/>
              <w:bottom w:val="nil"/>
              <w:right w:val="nil"/>
            </w:tcBorders>
            <w:noWrap/>
            <w:vAlign w:val="center"/>
          </w:tcPr>
          <w:p w14:paraId="44785378" w14:textId="77777777" w:rsidR="00075A82" w:rsidRDefault="00075A82">
            <w:pPr>
              <w:widowControl/>
              <w:jc w:val="left"/>
              <w:rPr>
                <w:rFonts w:ascii="Times New Roman" w:hAnsi="Times New Roman" w:cs="Times New Roman"/>
                <w:color w:val="000000"/>
                <w:kern w:val="0"/>
                <w:sz w:val="20"/>
                <w:szCs w:val="20"/>
              </w:rPr>
            </w:pPr>
          </w:p>
        </w:tc>
      </w:tr>
      <w:tr w:rsidR="00075A82" w14:paraId="7F7466CE" w14:textId="77777777">
        <w:trPr>
          <w:trHeight w:val="1119"/>
        </w:trPr>
        <w:tc>
          <w:tcPr>
            <w:tcW w:w="2482" w:type="dxa"/>
            <w:vMerge/>
            <w:tcBorders>
              <w:top w:val="single" w:sz="4" w:space="0" w:color="auto"/>
              <w:left w:val="single" w:sz="4" w:space="0" w:color="auto"/>
              <w:bottom w:val="single" w:sz="4" w:space="0" w:color="000000"/>
              <w:right w:val="single" w:sz="4" w:space="0" w:color="auto"/>
            </w:tcBorders>
            <w:vAlign w:val="center"/>
          </w:tcPr>
          <w:p w14:paraId="0E3EB988" w14:textId="77777777" w:rsidR="00075A82" w:rsidRDefault="00075A82">
            <w:pPr>
              <w:widowControl/>
              <w:jc w:val="left"/>
              <w:rPr>
                <w:rFonts w:ascii="等线" w:eastAsia="等线" w:hAnsi="等线" w:cs="Times New Roman"/>
                <w:b/>
                <w:bCs/>
                <w:color w:val="000000"/>
                <w:kern w:val="0"/>
                <w:sz w:val="22"/>
              </w:rPr>
            </w:pPr>
          </w:p>
        </w:tc>
        <w:tc>
          <w:tcPr>
            <w:tcW w:w="1924" w:type="dxa"/>
            <w:vMerge/>
            <w:tcBorders>
              <w:top w:val="nil"/>
              <w:left w:val="single" w:sz="4" w:space="0" w:color="auto"/>
              <w:bottom w:val="single" w:sz="4" w:space="0" w:color="000000"/>
              <w:right w:val="nil"/>
            </w:tcBorders>
            <w:vAlign w:val="center"/>
          </w:tcPr>
          <w:p w14:paraId="17606190" w14:textId="77777777" w:rsidR="00075A82" w:rsidRDefault="00075A82">
            <w:pPr>
              <w:widowControl/>
              <w:jc w:val="left"/>
              <w:rPr>
                <w:rFonts w:ascii="等线" w:eastAsia="等线" w:hAnsi="等线" w:cs="Times New Roman"/>
                <w:color w:val="000000"/>
                <w:kern w:val="0"/>
                <w:sz w:val="22"/>
              </w:rPr>
            </w:pPr>
          </w:p>
        </w:tc>
        <w:tc>
          <w:tcPr>
            <w:tcW w:w="1453" w:type="dxa"/>
            <w:vMerge/>
            <w:tcBorders>
              <w:top w:val="nil"/>
              <w:left w:val="single" w:sz="4" w:space="0" w:color="auto"/>
              <w:bottom w:val="single" w:sz="4" w:space="0" w:color="000000"/>
              <w:right w:val="single" w:sz="4" w:space="0" w:color="auto"/>
            </w:tcBorders>
            <w:vAlign w:val="center"/>
          </w:tcPr>
          <w:p w14:paraId="678B8BE8" w14:textId="77777777" w:rsidR="00075A82" w:rsidRDefault="00075A82">
            <w:pPr>
              <w:widowControl/>
              <w:jc w:val="left"/>
              <w:rPr>
                <w:rFonts w:ascii="等线" w:eastAsia="等线" w:hAnsi="等线" w:cs="Times New Roman"/>
                <w:b/>
                <w:bCs/>
                <w:color w:val="000000"/>
                <w:kern w:val="0"/>
                <w:sz w:val="22"/>
              </w:rPr>
            </w:pPr>
          </w:p>
        </w:tc>
        <w:tc>
          <w:tcPr>
            <w:tcW w:w="2961" w:type="dxa"/>
            <w:vMerge/>
            <w:tcBorders>
              <w:top w:val="single" w:sz="4" w:space="0" w:color="auto"/>
              <w:left w:val="single" w:sz="4" w:space="0" w:color="auto"/>
              <w:bottom w:val="single" w:sz="4" w:space="0" w:color="000000"/>
              <w:right w:val="single" w:sz="4" w:space="0" w:color="000000"/>
            </w:tcBorders>
            <w:vAlign w:val="center"/>
          </w:tcPr>
          <w:p w14:paraId="6F831EC4" w14:textId="77777777" w:rsidR="00075A82" w:rsidRDefault="00075A82">
            <w:pPr>
              <w:widowControl/>
              <w:jc w:val="left"/>
              <w:rPr>
                <w:rFonts w:ascii="等线" w:eastAsia="等线" w:hAnsi="等线" w:cs="Times New Roman"/>
                <w:color w:val="000000"/>
                <w:kern w:val="0"/>
                <w:sz w:val="22"/>
              </w:rPr>
            </w:pPr>
          </w:p>
        </w:tc>
        <w:tc>
          <w:tcPr>
            <w:tcW w:w="236" w:type="dxa"/>
            <w:tcBorders>
              <w:top w:val="nil"/>
              <w:left w:val="nil"/>
              <w:bottom w:val="nil"/>
              <w:right w:val="nil"/>
            </w:tcBorders>
            <w:noWrap/>
            <w:vAlign w:val="center"/>
          </w:tcPr>
          <w:p w14:paraId="14403D17" w14:textId="77777777" w:rsidR="00075A82" w:rsidRDefault="00075A82">
            <w:pPr>
              <w:widowControl/>
              <w:jc w:val="left"/>
              <w:rPr>
                <w:rFonts w:ascii="Times New Roman" w:hAnsi="Times New Roman" w:cs="Times New Roman"/>
                <w:color w:val="000000"/>
                <w:kern w:val="0"/>
                <w:sz w:val="20"/>
                <w:szCs w:val="20"/>
              </w:rPr>
            </w:pPr>
          </w:p>
        </w:tc>
      </w:tr>
      <w:tr w:rsidR="00075A82" w14:paraId="3616AB36" w14:textId="77777777">
        <w:trPr>
          <w:trHeight w:val="373"/>
        </w:trPr>
        <w:tc>
          <w:tcPr>
            <w:tcW w:w="2482" w:type="dxa"/>
            <w:tcBorders>
              <w:top w:val="nil"/>
              <w:left w:val="single" w:sz="4" w:space="0" w:color="auto"/>
              <w:bottom w:val="single" w:sz="4" w:space="0" w:color="auto"/>
              <w:right w:val="single" w:sz="4" w:space="0" w:color="auto"/>
            </w:tcBorders>
            <w:noWrap/>
            <w:vAlign w:val="center"/>
          </w:tcPr>
          <w:p w14:paraId="2F98E9AB" w14:textId="77777777" w:rsidR="00075A82" w:rsidRDefault="00000000">
            <w:pPr>
              <w:widowControl/>
              <w:jc w:val="center"/>
              <w:rPr>
                <w:rFonts w:ascii="等线" w:eastAsia="等线" w:hAnsi="等线" w:cs="Times New Roman"/>
                <w:b/>
                <w:bCs/>
                <w:color w:val="000000"/>
                <w:kern w:val="0"/>
                <w:sz w:val="22"/>
              </w:rPr>
            </w:pPr>
            <w:r>
              <w:rPr>
                <w:rFonts w:ascii="等线" w:eastAsia="等线" w:hAnsi="等线" w:cs="等线" w:hint="eastAsia"/>
                <w:b/>
                <w:bCs/>
                <w:color w:val="000000"/>
                <w:kern w:val="0"/>
                <w:sz w:val="22"/>
                <w:szCs w:val="22"/>
              </w:rPr>
              <w:t>联系人</w:t>
            </w:r>
          </w:p>
        </w:tc>
        <w:tc>
          <w:tcPr>
            <w:tcW w:w="1924" w:type="dxa"/>
            <w:tcBorders>
              <w:top w:val="nil"/>
              <w:left w:val="nil"/>
              <w:bottom w:val="single" w:sz="4" w:space="0" w:color="auto"/>
              <w:right w:val="single" w:sz="4" w:space="0" w:color="auto"/>
            </w:tcBorders>
            <w:noWrap/>
            <w:vAlign w:val="center"/>
          </w:tcPr>
          <w:p w14:paraId="18491047" w14:textId="77777777" w:rsidR="00075A82" w:rsidRDefault="00075A82">
            <w:pPr>
              <w:widowControl/>
              <w:rPr>
                <w:rFonts w:ascii="等线" w:eastAsia="等线" w:hAnsi="等线" w:cs="Times New Roman"/>
                <w:b/>
                <w:bCs/>
                <w:color w:val="000000"/>
                <w:kern w:val="0"/>
                <w:sz w:val="22"/>
              </w:rPr>
            </w:pPr>
          </w:p>
        </w:tc>
        <w:tc>
          <w:tcPr>
            <w:tcW w:w="1453" w:type="dxa"/>
            <w:tcBorders>
              <w:top w:val="nil"/>
              <w:left w:val="nil"/>
              <w:bottom w:val="single" w:sz="4" w:space="0" w:color="auto"/>
              <w:right w:val="single" w:sz="4" w:space="0" w:color="auto"/>
            </w:tcBorders>
            <w:noWrap/>
            <w:vAlign w:val="center"/>
          </w:tcPr>
          <w:p w14:paraId="46022E63" w14:textId="77777777" w:rsidR="00075A82" w:rsidRDefault="00000000">
            <w:pPr>
              <w:widowControl/>
              <w:jc w:val="center"/>
              <w:rPr>
                <w:rFonts w:ascii="等线" w:eastAsia="等线" w:hAnsi="等线" w:cs="Times New Roman"/>
                <w:b/>
                <w:bCs/>
                <w:color w:val="000000"/>
                <w:kern w:val="0"/>
                <w:sz w:val="22"/>
              </w:rPr>
            </w:pPr>
            <w:r>
              <w:rPr>
                <w:rFonts w:ascii="等线" w:eastAsia="等线" w:hAnsi="等线" w:cs="等线" w:hint="eastAsia"/>
                <w:b/>
                <w:bCs/>
                <w:color w:val="000000"/>
                <w:kern w:val="0"/>
                <w:sz w:val="22"/>
                <w:szCs w:val="22"/>
              </w:rPr>
              <w:t>联系电话</w:t>
            </w:r>
          </w:p>
        </w:tc>
        <w:tc>
          <w:tcPr>
            <w:tcW w:w="2961" w:type="dxa"/>
            <w:tcBorders>
              <w:top w:val="single" w:sz="4" w:space="0" w:color="auto"/>
              <w:left w:val="nil"/>
              <w:bottom w:val="single" w:sz="4" w:space="0" w:color="auto"/>
              <w:right w:val="single" w:sz="4" w:space="0" w:color="000000"/>
            </w:tcBorders>
            <w:noWrap/>
            <w:vAlign w:val="center"/>
          </w:tcPr>
          <w:p w14:paraId="5CBA6773" w14:textId="77777777" w:rsidR="00075A82" w:rsidRDefault="00075A82">
            <w:pPr>
              <w:widowControl/>
              <w:rPr>
                <w:rFonts w:ascii="等线" w:eastAsia="等线" w:hAnsi="等线" w:cs="Times New Roman"/>
                <w:b/>
                <w:bCs/>
                <w:color w:val="000000"/>
                <w:kern w:val="0"/>
                <w:sz w:val="22"/>
              </w:rPr>
            </w:pPr>
          </w:p>
        </w:tc>
        <w:tc>
          <w:tcPr>
            <w:tcW w:w="236" w:type="dxa"/>
            <w:vAlign w:val="center"/>
          </w:tcPr>
          <w:p w14:paraId="761F9EA9" w14:textId="77777777" w:rsidR="00075A82" w:rsidRDefault="00075A82">
            <w:pPr>
              <w:widowControl/>
              <w:jc w:val="left"/>
              <w:rPr>
                <w:rFonts w:ascii="Times New Roman" w:hAnsi="Times New Roman" w:cs="Times New Roman"/>
                <w:color w:val="000000"/>
                <w:kern w:val="0"/>
                <w:sz w:val="20"/>
                <w:szCs w:val="20"/>
              </w:rPr>
            </w:pPr>
          </w:p>
        </w:tc>
      </w:tr>
      <w:tr w:rsidR="00075A82" w14:paraId="4FD92CF7" w14:textId="77777777">
        <w:trPr>
          <w:trHeight w:val="395"/>
        </w:trPr>
        <w:tc>
          <w:tcPr>
            <w:tcW w:w="2482" w:type="dxa"/>
            <w:tcBorders>
              <w:top w:val="nil"/>
              <w:left w:val="single" w:sz="4" w:space="0" w:color="auto"/>
              <w:bottom w:val="single" w:sz="4" w:space="0" w:color="auto"/>
              <w:right w:val="single" w:sz="4" w:space="0" w:color="auto"/>
            </w:tcBorders>
            <w:noWrap/>
            <w:vAlign w:val="center"/>
          </w:tcPr>
          <w:p w14:paraId="1EB30D29" w14:textId="77777777" w:rsidR="00075A82" w:rsidRDefault="00000000">
            <w:pPr>
              <w:widowControl/>
              <w:jc w:val="center"/>
              <w:rPr>
                <w:rFonts w:ascii="等线" w:eastAsia="等线" w:hAnsi="等线" w:cs="Times New Roman"/>
                <w:b/>
                <w:bCs/>
                <w:color w:val="000000"/>
                <w:kern w:val="0"/>
                <w:sz w:val="22"/>
              </w:rPr>
            </w:pPr>
            <w:r>
              <w:rPr>
                <w:rFonts w:ascii="等线" w:eastAsia="等线" w:hAnsi="等线" w:cs="等线" w:hint="eastAsia"/>
                <w:b/>
                <w:bCs/>
                <w:color w:val="000000"/>
                <w:kern w:val="0"/>
                <w:sz w:val="22"/>
                <w:szCs w:val="22"/>
              </w:rPr>
              <w:t>联系地址</w:t>
            </w:r>
          </w:p>
        </w:tc>
        <w:tc>
          <w:tcPr>
            <w:tcW w:w="6338" w:type="dxa"/>
            <w:gridSpan w:val="3"/>
            <w:tcBorders>
              <w:top w:val="single" w:sz="4" w:space="0" w:color="auto"/>
              <w:left w:val="nil"/>
              <w:bottom w:val="single" w:sz="4" w:space="0" w:color="auto"/>
              <w:right w:val="single" w:sz="4" w:space="0" w:color="000000"/>
            </w:tcBorders>
            <w:noWrap/>
            <w:vAlign w:val="center"/>
          </w:tcPr>
          <w:p w14:paraId="560CAFDD" w14:textId="77777777" w:rsidR="00075A82" w:rsidRDefault="00075A82">
            <w:pPr>
              <w:widowControl/>
              <w:rPr>
                <w:rFonts w:ascii="等线" w:eastAsia="等线" w:hAnsi="等线" w:cs="Times New Roman"/>
                <w:b/>
                <w:bCs/>
                <w:color w:val="000000"/>
                <w:kern w:val="0"/>
                <w:sz w:val="22"/>
              </w:rPr>
            </w:pPr>
          </w:p>
        </w:tc>
        <w:tc>
          <w:tcPr>
            <w:tcW w:w="236" w:type="dxa"/>
            <w:vAlign w:val="center"/>
          </w:tcPr>
          <w:p w14:paraId="3FC3A68C" w14:textId="77777777" w:rsidR="00075A82" w:rsidRDefault="00075A82">
            <w:pPr>
              <w:widowControl/>
              <w:jc w:val="left"/>
              <w:rPr>
                <w:rFonts w:ascii="Times New Roman" w:hAnsi="Times New Roman" w:cs="Times New Roman"/>
                <w:color w:val="000000"/>
                <w:kern w:val="0"/>
                <w:sz w:val="20"/>
                <w:szCs w:val="20"/>
              </w:rPr>
            </w:pPr>
          </w:p>
        </w:tc>
      </w:tr>
      <w:tr w:rsidR="00075A82" w14:paraId="6D52B0E2" w14:textId="77777777">
        <w:trPr>
          <w:trHeight w:val="392"/>
        </w:trPr>
        <w:tc>
          <w:tcPr>
            <w:tcW w:w="2482" w:type="dxa"/>
            <w:tcBorders>
              <w:top w:val="nil"/>
              <w:left w:val="single" w:sz="4" w:space="0" w:color="auto"/>
              <w:bottom w:val="single" w:sz="4" w:space="0" w:color="auto"/>
              <w:right w:val="single" w:sz="4" w:space="0" w:color="auto"/>
            </w:tcBorders>
            <w:noWrap/>
            <w:vAlign w:val="center"/>
          </w:tcPr>
          <w:p w14:paraId="599ECCFB" w14:textId="77777777" w:rsidR="00075A82" w:rsidRDefault="00000000">
            <w:pPr>
              <w:widowControl/>
              <w:jc w:val="center"/>
              <w:rPr>
                <w:rFonts w:ascii="等线" w:eastAsia="等线" w:hAnsi="等线" w:cs="Times New Roman"/>
                <w:b/>
                <w:bCs/>
                <w:color w:val="000000"/>
                <w:kern w:val="0"/>
                <w:sz w:val="22"/>
              </w:rPr>
            </w:pPr>
            <w:r>
              <w:rPr>
                <w:rFonts w:ascii="等线" w:eastAsia="等线" w:hAnsi="等线" w:cs="等线" w:hint="eastAsia"/>
                <w:b/>
                <w:bCs/>
                <w:color w:val="000000"/>
                <w:kern w:val="0"/>
                <w:sz w:val="22"/>
                <w:szCs w:val="22"/>
              </w:rPr>
              <w:t>工作单位</w:t>
            </w:r>
          </w:p>
        </w:tc>
        <w:tc>
          <w:tcPr>
            <w:tcW w:w="1924" w:type="dxa"/>
            <w:tcBorders>
              <w:top w:val="nil"/>
              <w:left w:val="nil"/>
              <w:bottom w:val="single" w:sz="4" w:space="0" w:color="auto"/>
              <w:right w:val="single" w:sz="4" w:space="0" w:color="auto"/>
            </w:tcBorders>
            <w:noWrap/>
            <w:vAlign w:val="center"/>
          </w:tcPr>
          <w:p w14:paraId="3C2A9D70" w14:textId="77777777" w:rsidR="00075A82" w:rsidRDefault="00075A82">
            <w:pPr>
              <w:widowControl/>
              <w:rPr>
                <w:rFonts w:ascii="等线" w:eastAsia="等线" w:hAnsi="等线" w:cs="Times New Roman"/>
                <w:b/>
                <w:bCs/>
                <w:color w:val="000000"/>
                <w:kern w:val="0"/>
                <w:sz w:val="22"/>
              </w:rPr>
            </w:pPr>
          </w:p>
        </w:tc>
        <w:tc>
          <w:tcPr>
            <w:tcW w:w="1453" w:type="dxa"/>
            <w:tcBorders>
              <w:top w:val="nil"/>
              <w:left w:val="nil"/>
              <w:bottom w:val="single" w:sz="4" w:space="0" w:color="auto"/>
              <w:right w:val="single" w:sz="4" w:space="0" w:color="auto"/>
            </w:tcBorders>
            <w:noWrap/>
            <w:vAlign w:val="center"/>
          </w:tcPr>
          <w:p w14:paraId="49E6ACE0" w14:textId="77777777" w:rsidR="00075A82" w:rsidRDefault="00000000">
            <w:pPr>
              <w:widowControl/>
              <w:jc w:val="center"/>
              <w:rPr>
                <w:rFonts w:ascii="等线" w:eastAsia="等线" w:hAnsi="等线" w:cs="Times New Roman"/>
                <w:b/>
                <w:bCs/>
                <w:color w:val="000000"/>
                <w:kern w:val="0"/>
                <w:sz w:val="22"/>
              </w:rPr>
            </w:pPr>
            <w:r>
              <w:rPr>
                <w:rFonts w:ascii="等线" w:eastAsia="等线" w:hAnsi="等线" w:cs="等线" w:hint="eastAsia"/>
                <w:b/>
                <w:bCs/>
                <w:color w:val="000000"/>
                <w:kern w:val="0"/>
                <w:sz w:val="22"/>
                <w:szCs w:val="22"/>
              </w:rPr>
              <w:t>职务</w:t>
            </w:r>
          </w:p>
        </w:tc>
        <w:tc>
          <w:tcPr>
            <w:tcW w:w="2961" w:type="dxa"/>
            <w:tcBorders>
              <w:top w:val="single" w:sz="4" w:space="0" w:color="auto"/>
              <w:left w:val="nil"/>
              <w:bottom w:val="single" w:sz="4" w:space="0" w:color="auto"/>
              <w:right w:val="single" w:sz="4" w:space="0" w:color="000000"/>
            </w:tcBorders>
            <w:noWrap/>
            <w:vAlign w:val="center"/>
          </w:tcPr>
          <w:p w14:paraId="3182E963" w14:textId="77777777" w:rsidR="00075A82" w:rsidRDefault="00075A82">
            <w:pPr>
              <w:widowControl/>
              <w:rPr>
                <w:rFonts w:ascii="等线" w:eastAsia="等线" w:hAnsi="等线" w:cs="Times New Roman"/>
                <w:b/>
                <w:bCs/>
                <w:color w:val="000000"/>
                <w:kern w:val="0"/>
                <w:sz w:val="22"/>
              </w:rPr>
            </w:pPr>
          </w:p>
        </w:tc>
        <w:tc>
          <w:tcPr>
            <w:tcW w:w="236" w:type="dxa"/>
            <w:vAlign w:val="center"/>
          </w:tcPr>
          <w:p w14:paraId="064056E8" w14:textId="77777777" w:rsidR="00075A82" w:rsidRDefault="00075A82">
            <w:pPr>
              <w:widowControl/>
              <w:jc w:val="left"/>
              <w:rPr>
                <w:rFonts w:ascii="Times New Roman" w:hAnsi="Times New Roman" w:cs="Times New Roman"/>
                <w:color w:val="000000"/>
                <w:kern w:val="0"/>
                <w:sz w:val="20"/>
                <w:szCs w:val="20"/>
              </w:rPr>
            </w:pPr>
          </w:p>
        </w:tc>
      </w:tr>
      <w:tr w:rsidR="00075A82" w14:paraId="30AB7AFD" w14:textId="77777777">
        <w:trPr>
          <w:trHeight w:val="461"/>
        </w:trPr>
        <w:tc>
          <w:tcPr>
            <w:tcW w:w="2482" w:type="dxa"/>
            <w:tcBorders>
              <w:top w:val="nil"/>
              <w:left w:val="single" w:sz="4" w:space="0" w:color="auto"/>
              <w:bottom w:val="nil"/>
              <w:right w:val="single" w:sz="4" w:space="0" w:color="auto"/>
            </w:tcBorders>
            <w:noWrap/>
            <w:vAlign w:val="center"/>
          </w:tcPr>
          <w:p w14:paraId="1858CD8F" w14:textId="77777777" w:rsidR="00075A82" w:rsidRDefault="00000000">
            <w:pPr>
              <w:widowControl/>
              <w:jc w:val="center"/>
              <w:rPr>
                <w:rFonts w:ascii="等线" w:eastAsia="等线" w:hAnsi="等线" w:cs="Times New Roman"/>
                <w:b/>
                <w:bCs/>
                <w:color w:val="000000"/>
                <w:kern w:val="0"/>
                <w:sz w:val="22"/>
              </w:rPr>
            </w:pPr>
            <w:r>
              <w:rPr>
                <w:rFonts w:ascii="等线" w:eastAsia="等线" w:hAnsi="等线" w:cs="等线" w:hint="eastAsia"/>
                <w:b/>
                <w:bCs/>
                <w:color w:val="000000"/>
                <w:kern w:val="0"/>
                <w:sz w:val="22"/>
                <w:szCs w:val="22"/>
              </w:rPr>
              <w:t>电子邮箱</w:t>
            </w:r>
          </w:p>
        </w:tc>
        <w:tc>
          <w:tcPr>
            <w:tcW w:w="6338" w:type="dxa"/>
            <w:gridSpan w:val="3"/>
            <w:tcBorders>
              <w:top w:val="single" w:sz="4" w:space="0" w:color="auto"/>
              <w:left w:val="nil"/>
              <w:bottom w:val="single" w:sz="4" w:space="0" w:color="auto"/>
              <w:right w:val="single" w:sz="4" w:space="0" w:color="000000"/>
            </w:tcBorders>
            <w:noWrap/>
            <w:vAlign w:val="center"/>
          </w:tcPr>
          <w:p w14:paraId="21D29961" w14:textId="77777777" w:rsidR="00075A82" w:rsidRDefault="00075A82">
            <w:pPr>
              <w:widowControl/>
              <w:jc w:val="left"/>
              <w:rPr>
                <w:rFonts w:ascii="等线" w:eastAsia="等线" w:hAnsi="等线" w:cs="Times New Roman"/>
                <w:color w:val="000000"/>
                <w:kern w:val="0"/>
                <w:sz w:val="22"/>
              </w:rPr>
            </w:pPr>
          </w:p>
        </w:tc>
        <w:tc>
          <w:tcPr>
            <w:tcW w:w="236" w:type="dxa"/>
            <w:vAlign w:val="center"/>
          </w:tcPr>
          <w:p w14:paraId="2752DB15" w14:textId="77777777" w:rsidR="00075A82" w:rsidRDefault="00075A82">
            <w:pPr>
              <w:widowControl/>
              <w:jc w:val="left"/>
              <w:rPr>
                <w:rFonts w:ascii="Times New Roman" w:hAnsi="Times New Roman" w:cs="Times New Roman"/>
                <w:color w:val="000000"/>
                <w:kern w:val="0"/>
                <w:sz w:val="20"/>
                <w:szCs w:val="20"/>
              </w:rPr>
            </w:pPr>
          </w:p>
        </w:tc>
      </w:tr>
      <w:tr w:rsidR="00075A82" w14:paraId="2424CA85" w14:textId="77777777">
        <w:trPr>
          <w:trHeight w:val="2962"/>
        </w:trPr>
        <w:tc>
          <w:tcPr>
            <w:tcW w:w="2482" w:type="dxa"/>
            <w:tcBorders>
              <w:top w:val="single" w:sz="4" w:space="0" w:color="auto"/>
              <w:left w:val="single" w:sz="4" w:space="0" w:color="auto"/>
              <w:bottom w:val="single" w:sz="4" w:space="0" w:color="auto"/>
              <w:right w:val="single" w:sz="4" w:space="0" w:color="000000"/>
            </w:tcBorders>
            <w:vAlign w:val="center"/>
          </w:tcPr>
          <w:p w14:paraId="3D9A04E4" w14:textId="77777777" w:rsidR="00075A82" w:rsidRDefault="00000000">
            <w:pPr>
              <w:widowControl/>
              <w:ind w:firstLineChars="250" w:firstLine="550"/>
              <w:jc w:val="left"/>
              <w:rPr>
                <w:rFonts w:ascii="等线" w:eastAsia="等线" w:hAnsi="等线" w:cs="Times New Roman"/>
                <w:color w:val="000000"/>
                <w:kern w:val="0"/>
                <w:sz w:val="22"/>
              </w:rPr>
            </w:pPr>
            <w:r>
              <w:rPr>
                <w:rFonts w:ascii="等线" w:eastAsia="等线" w:hAnsi="等线" w:cs="等线" w:hint="eastAsia"/>
                <w:b/>
                <w:bCs/>
                <w:color w:val="000000"/>
                <w:kern w:val="0"/>
                <w:sz w:val="22"/>
                <w:szCs w:val="22"/>
              </w:rPr>
              <w:t>作者承诺</w:t>
            </w:r>
          </w:p>
        </w:tc>
        <w:tc>
          <w:tcPr>
            <w:tcW w:w="6338" w:type="dxa"/>
            <w:gridSpan w:val="3"/>
            <w:tcBorders>
              <w:top w:val="single" w:sz="4" w:space="0" w:color="auto"/>
              <w:left w:val="single" w:sz="4" w:space="0" w:color="auto"/>
              <w:bottom w:val="single" w:sz="4" w:space="0" w:color="auto"/>
              <w:right w:val="single" w:sz="4" w:space="0" w:color="000000"/>
            </w:tcBorders>
            <w:vAlign w:val="center"/>
          </w:tcPr>
          <w:p w14:paraId="58BA7585" w14:textId="77777777" w:rsidR="00075A82" w:rsidRDefault="00000000">
            <w:pPr>
              <w:widowControl/>
              <w:numPr>
                <w:ilvl w:val="0"/>
                <w:numId w:val="1"/>
              </w:numPr>
              <w:tabs>
                <w:tab w:val="left" w:pos="6023"/>
              </w:tabs>
              <w:ind w:right="240"/>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本次投稿作品为本人原创作品；</w:t>
            </w:r>
          </w:p>
          <w:p w14:paraId="043B4F3B" w14:textId="77777777" w:rsidR="00075A82" w:rsidRDefault="00000000">
            <w:pPr>
              <w:widowControl/>
              <w:numPr>
                <w:ilvl w:val="0"/>
                <w:numId w:val="1"/>
              </w:numPr>
              <w:tabs>
                <w:tab w:val="left" w:pos="6023"/>
              </w:tabs>
              <w:ind w:right="240"/>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本次投稿作品未在任何平台发布过；</w:t>
            </w:r>
          </w:p>
          <w:p w14:paraId="725B2ABA" w14:textId="77777777" w:rsidR="00075A82" w:rsidRDefault="00000000">
            <w:pPr>
              <w:widowControl/>
              <w:numPr>
                <w:ilvl w:val="0"/>
                <w:numId w:val="1"/>
              </w:numPr>
              <w:tabs>
                <w:tab w:val="left" w:pos="6023"/>
              </w:tabs>
              <w:ind w:right="240"/>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作者保证本次投稿作品不侵犯第三方著作权，若因侵权行为产生的一切法律责任及造成的</w:t>
            </w:r>
            <w:proofErr w:type="gramStart"/>
            <w:r>
              <w:rPr>
                <w:rFonts w:ascii="仿宋" w:eastAsia="仿宋" w:hAnsi="仿宋" w:cs="仿宋" w:hint="eastAsia"/>
                <w:color w:val="000000"/>
                <w:kern w:val="0"/>
                <w:sz w:val="24"/>
                <w:szCs w:val="24"/>
              </w:rPr>
              <w:t>一</w:t>
            </w:r>
            <w:proofErr w:type="gramEnd"/>
            <w:r>
              <w:rPr>
                <w:rFonts w:ascii="仿宋" w:eastAsia="仿宋" w:hAnsi="仿宋" w:cs="仿宋" w:hint="eastAsia"/>
                <w:color w:val="000000"/>
                <w:kern w:val="0"/>
                <w:sz w:val="24"/>
                <w:szCs w:val="24"/>
              </w:rPr>
              <w:t>后果均由该作品提供者自行承担。</w:t>
            </w:r>
          </w:p>
          <w:p w14:paraId="2E83066D" w14:textId="3427AD8A" w:rsidR="00075A82" w:rsidRPr="00AB2912" w:rsidRDefault="00000000" w:rsidP="00AB2912">
            <w:pPr>
              <w:pStyle w:val="ac"/>
              <w:widowControl/>
              <w:numPr>
                <w:ilvl w:val="0"/>
                <w:numId w:val="1"/>
              </w:numPr>
              <w:tabs>
                <w:tab w:val="left" w:pos="6023"/>
              </w:tabs>
              <w:ind w:right="240" w:firstLineChars="0"/>
              <w:rPr>
                <w:rFonts w:ascii="仿宋" w:eastAsia="仿宋" w:hAnsi="仿宋" w:cs="仿宋"/>
                <w:color w:val="000000"/>
                <w:sz w:val="24"/>
                <w:szCs w:val="24"/>
              </w:rPr>
            </w:pPr>
            <w:r w:rsidRPr="00AB2912">
              <w:rPr>
                <w:rFonts w:ascii="仿宋" w:eastAsia="仿宋" w:hAnsi="仿宋" w:cs="仿宋"/>
                <w:color w:val="000000"/>
                <w:sz w:val="24"/>
                <w:szCs w:val="24"/>
                <w:shd w:val="clear" w:color="auto" w:fill="FFFFFF"/>
              </w:rPr>
              <w:t>2023</w:t>
            </w:r>
            <w:r w:rsidRPr="00AB2912">
              <w:rPr>
                <w:rFonts w:ascii="仿宋" w:eastAsia="仿宋" w:hAnsi="仿宋" w:cs="仿宋" w:hint="eastAsia"/>
                <w:color w:val="000000"/>
                <w:sz w:val="24"/>
                <w:szCs w:val="24"/>
                <w:shd w:val="clear" w:color="auto" w:fill="FFFFFF"/>
              </w:rPr>
              <w:t>年中国茶文化主题创意传播展示征稿主办单位</w:t>
            </w:r>
            <w:r w:rsidRPr="00AB2912">
              <w:rPr>
                <w:rFonts w:ascii="仿宋" w:eastAsia="仿宋" w:hAnsi="仿宋" w:cs="仿宋" w:hint="eastAsia"/>
                <w:color w:val="000000"/>
                <w:sz w:val="24"/>
                <w:szCs w:val="24"/>
              </w:rPr>
              <w:t>有权无偿使用投稿作品。</w:t>
            </w:r>
          </w:p>
          <w:p w14:paraId="739A49F4" w14:textId="77777777" w:rsidR="00075A82" w:rsidRDefault="00000000">
            <w:pPr>
              <w:pStyle w:val="ac"/>
              <w:widowControl/>
              <w:ind w:right="880" w:firstLineChars="825" w:firstLine="1980"/>
              <w:rPr>
                <w:rFonts w:ascii="仿宋" w:eastAsia="仿宋" w:hAnsi="仿宋" w:cs="Times New Roman"/>
                <w:color w:val="000000"/>
                <w:kern w:val="0"/>
                <w:sz w:val="24"/>
                <w:szCs w:val="24"/>
              </w:rPr>
            </w:pPr>
            <w:r>
              <w:rPr>
                <w:rFonts w:ascii="仿宋" w:eastAsia="仿宋" w:hAnsi="仿宋" w:cs="仿宋" w:hint="eastAsia"/>
                <w:color w:val="000000"/>
                <w:kern w:val="0"/>
                <w:sz w:val="24"/>
                <w:szCs w:val="24"/>
              </w:rPr>
              <w:t>本人签名：</w:t>
            </w:r>
          </w:p>
          <w:p w14:paraId="011404FD" w14:textId="77777777" w:rsidR="00075A82" w:rsidRDefault="00075A82">
            <w:pPr>
              <w:pStyle w:val="ac"/>
              <w:widowControl/>
              <w:ind w:left="360" w:right="880" w:firstLineChars="1000" w:firstLine="2400"/>
              <w:rPr>
                <w:rFonts w:ascii="仿宋" w:eastAsia="仿宋" w:hAnsi="仿宋" w:cs="Times New Roman"/>
                <w:color w:val="000000"/>
                <w:kern w:val="0"/>
                <w:sz w:val="24"/>
                <w:szCs w:val="24"/>
              </w:rPr>
            </w:pPr>
          </w:p>
          <w:p w14:paraId="78100E63" w14:textId="77777777" w:rsidR="00075A82" w:rsidRDefault="00000000">
            <w:pPr>
              <w:widowControl/>
              <w:ind w:firstLineChars="1300" w:firstLine="3120"/>
              <w:jc w:val="left"/>
              <w:rPr>
                <w:rFonts w:ascii="等线" w:eastAsia="等线" w:hAnsi="等线" w:cs="Times New Roman"/>
                <w:color w:val="000000"/>
                <w:kern w:val="0"/>
                <w:sz w:val="22"/>
              </w:rPr>
            </w:pPr>
            <w:r>
              <w:rPr>
                <w:rFonts w:ascii="仿宋" w:eastAsia="仿宋" w:hAnsi="仿宋" w:cs="仿宋"/>
                <w:color w:val="000000"/>
                <w:kern w:val="0"/>
                <w:sz w:val="24"/>
                <w:szCs w:val="24"/>
              </w:rPr>
              <w:t>2023</w:t>
            </w:r>
            <w:r>
              <w:rPr>
                <w:rFonts w:ascii="仿宋" w:eastAsia="仿宋" w:hAnsi="仿宋" w:cs="仿宋" w:hint="eastAsia"/>
                <w:color w:val="000000"/>
                <w:kern w:val="0"/>
                <w:sz w:val="24"/>
                <w:szCs w:val="24"/>
              </w:rPr>
              <w:t>年   月   日</w:t>
            </w:r>
          </w:p>
        </w:tc>
        <w:tc>
          <w:tcPr>
            <w:tcW w:w="236" w:type="dxa"/>
            <w:vAlign w:val="center"/>
          </w:tcPr>
          <w:p w14:paraId="1B04D9D0" w14:textId="77777777" w:rsidR="00075A82" w:rsidRDefault="00075A82">
            <w:pPr>
              <w:widowControl/>
              <w:jc w:val="left"/>
              <w:rPr>
                <w:rFonts w:ascii="Times New Roman" w:hAnsi="Times New Roman" w:cs="Times New Roman"/>
                <w:color w:val="000000"/>
                <w:kern w:val="0"/>
                <w:sz w:val="20"/>
                <w:szCs w:val="20"/>
              </w:rPr>
            </w:pPr>
          </w:p>
        </w:tc>
      </w:tr>
    </w:tbl>
    <w:p w14:paraId="327A0E82" w14:textId="77777777" w:rsidR="00075A82" w:rsidRDefault="00075A82">
      <w:pPr>
        <w:jc w:val="left"/>
        <w:rPr>
          <w:rFonts w:ascii="仿宋" w:eastAsia="仿宋" w:hAnsi="仿宋" w:cs="Times New Roman"/>
          <w:color w:val="000000"/>
          <w:sz w:val="30"/>
          <w:szCs w:val="30"/>
        </w:rPr>
      </w:pPr>
    </w:p>
    <w:sectPr w:rsidR="00075A82">
      <w:pgSz w:w="11906" w:h="16838"/>
      <w:pgMar w:top="1440" w:right="1800" w:bottom="1985"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C3884"/>
    <w:multiLevelType w:val="multilevel"/>
    <w:tmpl w:val="517C3884"/>
    <w:lvl w:ilvl="0">
      <w:start w:val="1"/>
      <w:numFmt w:val="decimal"/>
      <w:lvlText w:val="%1、"/>
      <w:lvlJc w:val="left"/>
      <w:pPr>
        <w:tabs>
          <w:tab w:val="left" w:pos="360"/>
        </w:tabs>
        <w:ind w:left="360" w:hanging="360"/>
      </w:pPr>
      <w:rPr>
        <w:rFonts w:hint="default"/>
        <w:sz w:val="22"/>
        <w:szCs w:val="2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02100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dhODc4NDBlOWU3NTllNTg4NjY2ODZlZjBjMzAxYWUifQ=="/>
  </w:docVars>
  <w:rsids>
    <w:rsidRoot w:val="00955E9B"/>
    <w:rsid w:val="000002F4"/>
    <w:rsid w:val="00004962"/>
    <w:rsid w:val="0003080F"/>
    <w:rsid w:val="000373E9"/>
    <w:rsid w:val="00043C16"/>
    <w:rsid w:val="00054A93"/>
    <w:rsid w:val="00075A82"/>
    <w:rsid w:val="00077D7A"/>
    <w:rsid w:val="000845EC"/>
    <w:rsid w:val="00097E06"/>
    <w:rsid w:val="000B2773"/>
    <w:rsid w:val="001065AE"/>
    <w:rsid w:val="00181839"/>
    <w:rsid w:val="001A76ED"/>
    <w:rsid w:val="001C63FC"/>
    <w:rsid w:val="001C70DF"/>
    <w:rsid w:val="00211293"/>
    <w:rsid w:val="002221F7"/>
    <w:rsid w:val="00225B94"/>
    <w:rsid w:val="0025443A"/>
    <w:rsid w:val="00256191"/>
    <w:rsid w:val="002A5C32"/>
    <w:rsid w:val="002B0EFF"/>
    <w:rsid w:val="002C7319"/>
    <w:rsid w:val="00302F05"/>
    <w:rsid w:val="003055CF"/>
    <w:rsid w:val="003A3838"/>
    <w:rsid w:val="003B62B3"/>
    <w:rsid w:val="003B6EE3"/>
    <w:rsid w:val="003C4D83"/>
    <w:rsid w:val="003E132E"/>
    <w:rsid w:val="003F7A2F"/>
    <w:rsid w:val="0042092B"/>
    <w:rsid w:val="00424EA7"/>
    <w:rsid w:val="00431867"/>
    <w:rsid w:val="0044528A"/>
    <w:rsid w:val="00456B5E"/>
    <w:rsid w:val="00480B44"/>
    <w:rsid w:val="00487248"/>
    <w:rsid w:val="00515F9E"/>
    <w:rsid w:val="0052385B"/>
    <w:rsid w:val="00551A46"/>
    <w:rsid w:val="0058594D"/>
    <w:rsid w:val="00590DEF"/>
    <w:rsid w:val="005A50CC"/>
    <w:rsid w:val="005A6AF9"/>
    <w:rsid w:val="005C6707"/>
    <w:rsid w:val="005D5734"/>
    <w:rsid w:val="005F0A1E"/>
    <w:rsid w:val="005F14D4"/>
    <w:rsid w:val="00614C31"/>
    <w:rsid w:val="006469E6"/>
    <w:rsid w:val="00686986"/>
    <w:rsid w:val="007005D1"/>
    <w:rsid w:val="0070061E"/>
    <w:rsid w:val="00704A66"/>
    <w:rsid w:val="0072028F"/>
    <w:rsid w:val="007277AB"/>
    <w:rsid w:val="00757468"/>
    <w:rsid w:val="007B002E"/>
    <w:rsid w:val="007E6AED"/>
    <w:rsid w:val="00805960"/>
    <w:rsid w:val="00811CBF"/>
    <w:rsid w:val="00832115"/>
    <w:rsid w:val="00845666"/>
    <w:rsid w:val="008572E6"/>
    <w:rsid w:val="00864A73"/>
    <w:rsid w:val="00867064"/>
    <w:rsid w:val="00872D98"/>
    <w:rsid w:val="008738E5"/>
    <w:rsid w:val="008814A6"/>
    <w:rsid w:val="008B77DB"/>
    <w:rsid w:val="009379C7"/>
    <w:rsid w:val="00947208"/>
    <w:rsid w:val="00955E9B"/>
    <w:rsid w:val="009C0006"/>
    <w:rsid w:val="00A17690"/>
    <w:rsid w:val="00A41E1C"/>
    <w:rsid w:val="00A603F8"/>
    <w:rsid w:val="00A74BAF"/>
    <w:rsid w:val="00A81BA2"/>
    <w:rsid w:val="00A841CF"/>
    <w:rsid w:val="00AB2912"/>
    <w:rsid w:val="00AD484F"/>
    <w:rsid w:val="00AE2524"/>
    <w:rsid w:val="00AF4DAC"/>
    <w:rsid w:val="00AF76B7"/>
    <w:rsid w:val="00B543D7"/>
    <w:rsid w:val="00B73A15"/>
    <w:rsid w:val="00B93DFC"/>
    <w:rsid w:val="00BA6C3C"/>
    <w:rsid w:val="00BD261D"/>
    <w:rsid w:val="00BD6523"/>
    <w:rsid w:val="00C021BA"/>
    <w:rsid w:val="00C663CE"/>
    <w:rsid w:val="00D40E63"/>
    <w:rsid w:val="00D47564"/>
    <w:rsid w:val="00D952F2"/>
    <w:rsid w:val="00DC320E"/>
    <w:rsid w:val="00E062E5"/>
    <w:rsid w:val="00E26ED2"/>
    <w:rsid w:val="00E4478C"/>
    <w:rsid w:val="00E5619D"/>
    <w:rsid w:val="00E71C54"/>
    <w:rsid w:val="00EA6E7D"/>
    <w:rsid w:val="00F0200D"/>
    <w:rsid w:val="00F211D3"/>
    <w:rsid w:val="00F82804"/>
    <w:rsid w:val="00FC2BCF"/>
    <w:rsid w:val="75695D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388C9F"/>
  <w15:docId w15:val="{C59E3169-1039-479A-9A2F-51A1C35D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pPr>
      <w:ind w:leftChars="2500" w:left="100"/>
    </w:p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a">
    <w:name w:val="Strong"/>
    <w:uiPriority w:val="99"/>
    <w:qFormat/>
    <w:rPr>
      <w:b/>
      <w:bCs/>
    </w:rPr>
  </w:style>
  <w:style w:type="character" w:styleId="ab">
    <w:name w:val="Hyperlink"/>
    <w:uiPriority w:val="99"/>
    <w:semiHidden/>
    <w:rPr>
      <w:color w:val="0000FF"/>
      <w:u w:val="single"/>
    </w:rPr>
  </w:style>
  <w:style w:type="character" w:customStyle="1" w:styleId="a8">
    <w:name w:val="页眉 字符"/>
    <w:link w:val="a7"/>
    <w:uiPriority w:val="99"/>
    <w:locked/>
    <w:rPr>
      <w:rFonts w:ascii="Calibri" w:eastAsia="宋体" w:hAnsi="Calibri" w:cs="Calibri"/>
      <w:sz w:val="18"/>
      <w:szCs w:val="18"/>
    </w:rPr>
  </w:style>
  <w:style w:type="character" w:customStyle="1" w:styleId="a6">
    <w:name w:val="页脚 字符"/>
    <w:link w:val="a5"/>
    <w:uiPriority w:val="99"/>
    <w:locked/>
    <w:rPr>
      <w:rFonts w:ascii="Calibri" w:eastAsia="宋体" w:hAnsi="Calibri" w:cs="Calibri"/>
      <w:sz w:val="18"/>
      <w:szCs w:val="18"/>
    </w:rPr>
  </w:style>
  <w:style w:type="character" w:customStyle="1" w:styleId="a4">
    <w:name w:val="日期 字符"/>
    <w:link w:val="a3"/>
    <w:uiPriority w:val="99"/>
    <w:semiHidden/>
    <w:locked/>
    <w:rPr>
      <w:rFonts w:ascii="Calibri" w:eastAsia="宋体" w:hAnsi="Calibri" w:cs="Calibri"/>
      <w:sz w:val="21"/>
      <w:szCs w:val="21"/>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256</Words>
  <Characters>1461</Characters>
  <Application>Microsoft Office Word</Application>
  <DocSecurity>0</DocSecurity>
  <Lines>12</Lines>
  <Paragraphs>3</Paragraphs>
  <ScaleCrop>false</ScaleCrop>
  <Company>ms</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xuege</dc:creator>
  <cp:lastModifiedBy>Zhen Li</cp:lastModifiedBy>
  <cp:revision>3</cp:revision>
  <dcterms:created xsi:type="dcterms:W3CDTF">2023-04-28T05:28:00Z</dcterms:created>
  <dcterms:modified xsi:type="dcterms:W3CDTF">2023-04-28T05:39:00Z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3EB0BD5F0EDB498980D0E26848EEBA51_12</vt:lpwstr>
  </property>
</Properties>
</file>